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9A" w:rsidRDefault="0021009A" w:rsidP="000D5536">
      <w:pPr>
        <w:rPr>
          <w:lang w:bidi="ar-AE"/>
        </w:rPr>
      </w:pPr>
      <w:bookmarkStart w:id="0" w:name="_Toc81129155"/>
    </w:p>
    <w:p w:rsidR="00A52BC1" w:rsidRPr="0021009A" w:rsidRDefault="00A52BC1" w:rsidP="0021009A">
      <w:pPr>
        <w:ind w:left="1843" w:hanging="2836"/>
        <w:jc w:val="center"/>
        <w:rPr>
          <w:rFonts w:ascii="Times New Roman" w:hAnsi="Times New Roman" w:cs="Times New Roman"/>
          <w:b/>
          <w:sz w:val="24"/>
          <w:szCs w:val="24"/>
          <w:lang w:bidi="ar-AE"/>
        </w:rPr>
      </w:pPr>
      <w:r w:rsidRPr="0021009A">
        <w:rPr>
          <w:rFonts w:ascii="Times New Roman" w:hAnsi="Times New Roman" w:cs="Times New Roman"/>
          <w:b/>
          <w:sz w:val="24"/>
          <w:szCs w:val="24"/>
          <w:lang w:bidi="ar-AE"/>
        </w:rPr>
        <w:t>BAB V</w:t>
      </w:r>
      <w:bookmarkEnd w:id="0"/>
    </w:p>
    <w:p w:rsidR="00A52BC1" w:rsidRPr="0021009A" w:rsidRDefault="00A52BC1" w:rsidP="0021009A">
      <w:pPr>
        <w:spacing w:after="0" w:line="480" w:lineRule="auto"/>
        <w:ind w:hanging="884"/>
        <w:jc w:val="center"/>
        <w:rPr>
          <w:rFonts w:ascii="Times New Roman" w:hAnsi="Times New Roman" w:cs="Times New Roman"/>
          <w:b/>
          <w:bCs/>
          <w:sz w:val="24"/>
          <w:szCs w:val="24"/>
          <w:lang w:bidi="ar-AE"/>
        </w:rPr>
      </w:pPr>
      <w:r w:rsidRPr="0021009A">
        <w:rPr>
          <w:rFonts w:ascii="Times New Roman" w:hAnsi="Times New Roman" w:cs="Times New Roman"/>
          <w:b/>
          <w:bCs/>
          <w:sz w:val="24"/>
          <w:szCs w:val="24"/>
          <w:lang w:bidi="ar-AE"/>
        </w:rPr>
        <w:t>PENUTUP</w:t>
      </w:r>
    </w:p>
    <w:p w:rsidR="00A52BC1" w:rsidRPr="00BF6F4E" w:rsidRDefault="00A52BC1" w:rsidP="008954A3">
      <w:pPr>
        <w:pStyle w:val="Heading2"/>
        <w:numPr>
          <w:ilvl w:val="0"/>
          <w:numId w:val="28"/>
        </w:numPr>
        <w:spacing w:line="360" w:lineRule="auto"/>
        <w:ind w:left="567" w:hanging="567"/>
        <w:rPr>
          <w:rFonts w:ascii="Times New Roman" w:hAnsi="Times New Roman" w:cs="Times New Roman"/>
          <w:szCs w:val="24"/>
          <w:lang w:bidi="ar-AE"/>
        </w:rPr>
      </w:pPr>
      <w:bookmarkStart w:id="1" w:name="_Toc81129156"/>
      <w:r w:rsidRPr="00BF6F4E">
        <w:rPr>
          <w:rFonts w:ascii="Times New Roman" w:hAnsi="Times New Roman" w:cs="Times New Roman"/>
          <w:szCs w:val="24"/>
          <w:lang w:bidi="ar-AE"/>
        </w:rPr>
        <w:t>Kesimpulan</w:t>
      </w:r>
      <w:bookmarkEnd w:id="1"/>
    </w:p>
    <w:p w:rsidR="00A52BC1" w:rsidRPr="00BF6F4E" w:rsidRDefault="00A52BC1" w:rsidP="00A52BC1">
      <w:pPr>
        <w:pStyle w:val="ListParagraph"/>
        <w:spacing w:after="0" w:line="480" w:lineRule="auto"/>
        <w:ind w:left="567" w:firstLine="589"/>
        <w:jc w:val="both"/>
        <w:rPr>
          <w:rFonts w:ascii="Times New Roman" w:hAnsi="Times New Roman" w:cs="Times New Roman"/>
          <w:sz w:val="24"/>
          <w:szCs w:val="24"/>
          <w:lang w:bidi="ar-AE"/>
        </w:rPr>
      </w:pPr>
      <w:r w:rsidRPr="00BF6F4E">
        <w:rPr>
          <w:rFonts w:ascii="Times New Roman" w:hAnsi="Times New Roman" w:cs="Times New Roman"/>
          <w:sz w:val="24"/>
          <w:szCs w:val="24"/>
          <w:lang w:bidi="ar-AE"/>
        </w:rPr>
        <w:t xml:space="preserve">Berdasarkan hasil dari analisis semiotika Charles Sander Pierce terhadap iklan Luwak </w:t>
      </w:r>
      <w:r w:rsidR="000E7C1C" w:rsidRPr="00BF6F4E">
        <w:rPr>
          <w:rFonts w:ascii="Times New Roman" w:hAnsi="Times New Roman" w:cs="Times New Roman"/>
          <w:i/>
          <w:iCs/>
          <w:sz w:val="24"/>
          <w:szCs w:val="24"/>
          <w:lang w:bidi="ar-AE"/>
        </w:rPr>
        <w:t>White Koffie</w:t>
      </w:r>
      <w:r w:rsidRPr="00BF6F4E">
        <w:rPr>
          <w:rFonts w:ascii="Times New Roman" w:hAnsi="Times New Roman" w:cs="Times New Roman"/>
          <w:sz w:val="24"/>
          <w:szCs w:val="24"/>
          <w:lang w:bidi="ar-AE"/>
        </w:rPr>
        <w:t xml:space="preserve">  versi Bai</w:t>
      </w:r>
      <w:r w:rsidR="003572DC" w:rsidRPr="00BF6F4E">
        <w:rPr>
          <w:rFonts w:ascii="Times New Roman" w:hAnsi="Times New Roman" w:cs="Times New Roman"/>
          <w:sz w:val="24"/>
          <w:szCs w:val="24"/>
          <w:lang w:bidi="ar-AE"/>
        </w:rPr>
        <w:t>m</w:t>
      </w:r>
      <w:r w:rsidRPr="00BF6F4E">
        <w:rPr>
          <w:rFonts w:ascii="Times New Roman" w:hAnsi="Times New Roman" w:cs="Times New Roman"/>
          <w:sz w:val="24"/>
          <w:szCs w:val="24"/>
          <w:lang w:bidi="ar-AE"/>
        </w:rPr>
        <w:t xml:space="preserve"> Wong dan paula Ramadan 2019, hasil identifikasi makna berdasarkan ikon, simbol dan indeks tentang komodifikasi agama, ditemukan tanda komodifikasi yang menjadi alat dalam proses komodifikasi pada nilai agama. Agama merupakan kepercayaan serta keyakinan mengenai ketuhanan seharusnya berkarakter suci dan sakral mempunyai nilai guna mengalami pergeseran memiliki nilai tukar yang bersifat komersial.</w:t>
      </w:r>
    </w:p>
    <w:p w:rsidR="004C5A9B" w:rsidRPr="00BF6F4E" w:rsidRDefault="00A52BC1" w:rsidP="00A52BC1">
      <w:pPr>
        <w:pStyle w:val="ListParagraph"/>
        <w:spacing w:after="0" w:line="480" w:lineRule="auto"/>
        <w:ind w:left="567" w:firstLine="589"/>
        <w:jc w:val="both"/>
        <w:rPr>
          <w:rFonts w:ascii="Times New Roman" w:hAnsi="Times New Roman" w:cs="Times New Roman"/>
          <w:sz w:val="24"/>
          <w:szCs w:val="24"/>
          <w:lang w:bidi="ar-AE"/>
        </w:rPr>
      </w:pPr>
      <w:r w:rsidRPr="00BF6F4E">
        <w:rPr>
          <w:rFonts w:ascii="Times New Roman" w:hAnsi="Times New Roman" w:cs="Times New Roman"/>
          <w:sz w:val="24"/>
          <w:szCs w:val="24"/>
          <w:lang w:bidi="ar-AE"/>
        </w:rPr>
        <w:t>Adapun proses komodifikasi terhadap nilai agama dalam iklan televisi adalah adanya tingkah laku dari pihak pengiklan yang mencoba menyiapkan hal-hal yang berkaitan dengan agama sep</w:t>
      </w:r>
      <w:r w:rsidR="008954A3" w:rsidRPr="00BF6F4E">
        <w:rPr>
          <w:rFonts w:ascii="Times New Roman" w:hAnsi="Times New Roman" w:cs="Times New Roman"/>
          <w:sz w:val="24"/>
          <w:szCs w:val="24"/>
          <w:lang w:bidi="ar-AE"/>
        </w:rPr>
        <w:t>e</w:t>
      </w:r>
      <w:r w:rsidR="00794225" w:rsidRPr="00BF6F4E">
        <w:rPr>
          <w:rFonts w:ascii="Times New Roman" w:hAnsi="Times New Roman" w:cs="Times New Roman"/>
          <w:sz w:val="24"/>
          <w:szCs w:val="24"/>
          <w:lang w:bidi="ar-AE"/>
        </w:rPr>
        <w:t>rti simbol-simbol agama.</w:t>
      </w:r>
      <w:r w:rsidR="008954A3" w:rsidRPr="00BF6F4E">
        <w:rPr>
          <w:rFonts w:ascii="Times New Roman" w:hAnsi="Times New Roman" w:cs="Times New Roman"/>
          <w:sz w:val="24"/>
          <w:szCs w:val="24"/>
          <w:lang w:bidi="ar-AE"/>
        </w:rPr>
        <w:t xml:space="preserve"> Konsep busana muslim, konsep sholat didalam perjalanan, dan konsep bangunan masjid. Sehinggga menghasilkan nilai agama yang di komodifikasi dari iklan tersebut.</w:t>
      </w:r>
    </w:p>
    <w:p w:rsidR="00423C14" w:rsidRPr="00BF6F4E" w:rsidRDefault="008954A3" w:rsidP="00423C14">
      <w:pPr>
        <w:pStyle w:val="ListParagraph"/>
        <w:spacing w:after="0" w:line="480" w:lineRule="auto"/>
        <w:ind w:left="567" w:firstLine="589"/>
        <w:jc w:val="both"/>
        <w:rPr>
          <w:rFonts w:ascii="Times New Roman" w:hAnsi="Times New Roman" w:cs="Times New Roman"/>
          <w:sz w:val="24"/>
          <w:szCs w:val="24"/>
          <w:lang w:bidi="ar-AE"/>
        </w:rPr>
      </w:pPr>
      <w:r w:rsidRPr="00BF6F4E">
        <w:rPr>
          <w:rFonts w:ascii="Times New Roman" w:hAnsi="Times New Roman" w:cs="Times New Roman"/>
          <w:sz w:val="24"/>
          <w:szCs w:val="24"/>
          <w:lang w:bidi="ar-AE"/>
        </w:rPr>
        <w:t>Bentuk komodifikasi nilai agama dalam iklan Luwak White Kofiie versi Baim Wong dan Paula diantaranya simbol-simbol agama yang berupa atribut agama serta seoarang artis yang dikenal luas oleh seluruh Indonesia, pengiklan mengharapakan masyarakat bisa tertarik dengan produknya</w:t>
      </w:r>
      <w:r w:rsidR="00423C14" w:rsidRPr="00BF6F4E">
        <w:rPr>
          <w:rFonts w:ascii="Times New Roman" w:hAnsi="Times New Roman" w:cs="Times New Roman"/>
          <w:sz w:val="24"/>
          <w:szCs w:val="24"/>
          <w:lang w:bidi="ar-AE"/>
        </w:rPr>
        <w:t>,simbolitas minum kopi sebagai pelengkap hidangan saat momentum Rhamadhan.</w:t>
      </w:r>
    </w:p>
    <w:p w:rsidR="00423C14" w:rsidRPr="00BF6F4E" w:rsidRDefault="00794225" w:rsidP="00423C14">
      <w:pPr>
        <w:pStyle w:val="Heading2"/>
        <w:numPr>
          <w:ilvl w:val="0"/>
          <w:numId w:val="28"/>
        </w:numPr>
        <w:spacing w:line="480" w:lineRule="auto"/>
        <w:ind w:left="567" w:hanging="567"/>
        <w:rPr>
          <w:rFonts w:ascii="Times New Roman" w:hAnsi="Times New Roman" w:cs="Times New Roman"/>
          <w:szCs w:val="24"/>
          <w:lang w:bidi="ar-AE"/>
        </w:rPr>
      </w:pPr>
      <w:r w:rsidRPr="00BF6F4E">
        <w:rPr>
          <w:rFonts w:ascii="Times New Roman" w:hAnsi="Times New Roman" w:cs="Times New Roman"/>
          <w:szCs w:val="24"/>
          <w:lang w:bidi="ar-AE"/>
        </w:rPr>
        <w:lastRenderedPageBreak/>
        <w:t xml:space="preserve"> </w:t>
      </w:r>
      <w:bookmarkStart w:id="2" w:name="_Toc81129157"/>
      <w:r w:rsidR="004C5A9B" w:rsidRPr="00BF6F4E">
        <w:rPr>
          <w:rFonts w:ascii="Times New Roman" w:hAnsi="Times New Roman" w:cs="Times New Roman"/>
          <w:szCs w:val="24"/>
          <w:lang w:bidi="ar-AE"/>
        </w:rPr>
        <w:t>Saran</w:t>
      </w:r>
      <w:bookmarkEnd w:id="2"/>
    </w:p>
    <w:p w:rsidR="00423C14" w:rsidRPr="00BF6F4E" w:rsidRDefault="00423C14" w:rsidP="00423C14">
      <w:pPr>
        <w:spacing w:line="480" w:lineRule="auto"/>
        <w:ind w:left="567" w:firstLine="567"/>
        <w:jc w:val="both"/>
        <w:rPr>
          <w:rFonts w:ascii="Times New Roman" w:hAnsi="Times New Roman" w:cs="Times New Roman"/>
          <w:sz w:val="24"/>
          <w:szCs w:val="24"/>
          <w:lang w:bidi="ar-AE"/>
        </w:rPr>
      </w:pPr>
      <w:r w:rsidRPr="00BF6F4E">
        <w:rPr>
          <w:rFonts w:ascii="Times New Roman" w:hAnsi="Times New Roman" w:cs="Times New Roman"/>
          <w:sz w:val="24"/>
          <w:szCs w:val="24"/>
          <w:lang w:bidi="ar-AE"/>
        </w:rPr>
        <w:t xml:space="preserve">Setelah melakukan penelitian ini dari tahap menganalisis data hingga menemukan hasil terhadap penelitian komodifikasi nilai agama dalam iklan Luwak </w:t>
      </w:r>
      <w:r w:rsidR="000E7C1C" w:rsidRPr="00BF6F4E">
        <w:rPr>
          <w:rFonts w:ascii="Times New Roman" w:hAnsi="Times New Roman" w:cs="Times New Roman"/>
          <w:i/>
          <w:iCs/>
          <w:sz w:val="24"/>
          <w:szCs w:val="24"/>
          <w:lang w:bidi="ar-AE"/>
        </w:rPr>
        <w:t>White Koffie</w:t>
      </w:r>
      <w:r w:rsidRPr="00BF6F4E">
        <w:rPr>
          <w:rFonts w:ascii="Times New Roman" w:hAnsi="Times New Roman" w:cs="Times New Roman"/>
          <w:sz w:val="24"/>
          <w:szCs w:val="24"/>
          <w:lang w:bidi="ar-AE"/>
        </w:rPr>
        <w:t xml:space="preserve"> versi BaimWong dan Paula maka terdapat beberapa saran penulis yang ditujukan kepada: </w:t>
      </w:r>
    </w:p>
    <w:p w:rsidR="00423C14" w:rsidRPr="00BF6F4E" w:rsidRDefault="00423C14" w:rsidP="00423C14">
      <w:pPr>
        <w:spacing w:line="480" w:lineRule="auto"/>
        <w:ind w:left="567"/>
        <w:jc w:val="both"/>
        <w:rPr>
          <w:rFonts w:ascii="Times New Roman" w:hAnsi="Times New Roman" w:cs="Times New Roman"/>
          <w:sz w:val="24"/>
          <w:szCs w:val="24"/>
          <w:lang w:bidi="ar-AE"/>
        </w:rPr>
      </w:pPr>
      <w:r w:rsidRPr="00BF6F4E">
        <w:rPr>
          <w:rFonts w:ascii="Times New Roman" w:hAnsi="Times New Roman" w:cs="Times New Roman"/>
          <w:sz w:val="24"/>
          <w:szCs w:val="24"/>
          <w:lang w:bidi="ar-AE"/>
        </w:rPr>
        <w:t xml:space="preserve">1. Pihak perusahaan pengiklan, hendaknya memperhatikan konten iklan yang akan diproduksi jika memasukkan nilai agama Islam hendaknya sesuai dengan ajaran nilai agama Islam </w:t>
      </w:r>
    </w:p>
    <w:p w:rsidR="00423C14" w:rsidRPr="00BF6F4E" w:rsidRDefault="00423C14" w:rsidP="00423C14">
      <w:pPr>
        <w:spacing w:line="480" w:lineRule="auto"/>
        <w:ind w:left="567"/>
        <w:jc w:val="both"/>
        <w:rPr>
          <w:rFonts w:ascii="Times New Roman" w:hAnsi="Times New Roman" w:cs="Times New Roman"/>
          <w:sz w:val="24"/>
          <w:szCs w:val="24"/>
          <w:lang w:bidi="ar-AE"/>
        </w:rPr>
      </w:pPr>
      <w:r w:rsidRPr="00BF6F4E">
        <w:rPr>
          <w:rFonts w:ascii="Times New Roman" w:hAnsi="Times New Roman" w:cs="Times New Roman"/>
          <w:sz w:val="24"/>
          <w:szCs w:val="24"/>
          <w:lang w:bidi="ar-AE"/>
        </w:rPr>
        <w:t xml:space="preserve">2. Khalayak hendaknya tidak gampang percaya dalam menentukan produk melalui iklan yang sama dengan iklan tersebut </w:t>
      </w:r>
    </w:p>
    <w:p w:rsidR="00423C14" w:rsidRPr="00BF6F4E" w:rsidRDefault="00423C14" w:rsidP="00423C14">
      <w:pPr>
        <w:spacing w:line="480" w:lineRule="auto"/>
        <w:ind w:left="567"/>
        <w:jc w:val="both"/>
        <w:rPr>
          <w:rFonts w:ascii="Times New Roman" w:hAnsi="Times New Roman" w:cs="Times New Roman"/>
          <w:sz w:val="24"/>
          <w:szCs w:val="24"/>
          <w:lang w:bidi="ar-AE"/>
        </w:rPr>
      </w:pPr>
      <w:r w:rsidRPr="00BF6F4E">
        <w:rPr>
          <w:rFonts w:ascii="Times New Roman" w:hAnsi="Times New Roman" w:cs="Times New Roman"/>
          <w:sz w:val="24"/>
          <w:szCs w:val="24"/>
          <w:lang w:bidi="ar-AE"/>
        </w:rPr>
        <w:t xml:space="preserve">3. Peneliti setelah ini supaya lebih cermat dalam meneliti komodifikasi nilai agama yang terjadi. Terdapat banyak simbol agama Islam yang dimanfaatkan dengan tujuan untuk mengambil keuntungan </w:t>
      </w:r>
    </w:p>
    <w:p w:rsidR="00423C14" w:rsidRPr="00BF6F4E" w:rsidRDefault="00423C14" w:rsidP="00423C14">
      <w:pPr>
        <w:spacing w:line="480" w:lineRule="auto"/>
        <w:ind w:left="567"/>
        <w:jc w:val="both"/>
        <w:rPr>
          <w:rFonts w:ascii="Times New Roman" w:hAnsi="Times New Roman" w:cs="Times New Roman"/>
          <w:sz w:val="24"/>
          <w:szCs w:val="24"/>
          <w:lang w:bidi="ar-AE"/>
        </w:rPr>
      </w:pPr>
      <w:r w:rsidRPr="00BF6F4E">
        <w:rPr>
          <w:rFonts w:ascii="Times New Roman" w:hAnsi="Times New Roman" w:cs="Times New Roman"/>
          <w:sz w:val="24"/>
          <w:szCs w:val="24"/>
          <w:lang w:bidi="ar-AE"/>
        </w:rPr>
        <w:t xml:space="preserve">4. Pihak Fakultas Dakwah dan Ushuluddin, utamanya jurusan komunikasi dan Penyiaran Islam, peneliti berharap bahwa penelitian ini mampu menjadi acuan bagi penelitian selanjutnya. </w:t>
      </w:r>
    </w:p>
    <w:p w:rsidR="00423C14" w:rsidRPr="00BF6F4E" w:rsidRDefault="00423C14" w:rsidP="00423C14">
      <w:pPr>
        <w:ind w:left="567"/>
        <w:rPr>
          <w:rFonts w:ascii="Times New Roman" w:hAnsi="Times New Roman" w:cs="Times New Roman"/>
          <w:sz w:val="24"/>
          <w:szCs w:val="24"/>
          <w:lang w:bidi="ar-AE"/>
        </w:rPr>
      </w:pPr>
      <w:r w:rsidRPr="00BF6F4E">
        <w:rPr>
          <w:rFonts w:ascii="Times New Roman" w:hAnsi="Times New Roman" w:cs="Times New Roman"/>
          <w:sz w:val="24"/>
          <w:szCs w:val="24"/>
          <w:lang w:bidi="ar-AE"/>
        </w:rPr>
        <w:t xml:space="preserve"> </w:t>
      </w:r>
    </w:p>
    <w:p w:rsidR="00423C14" w:rsidRPr="00BF6F4E" w:rsidRDefault="00423C14" w:rsidP="00423C14">
      <w:pPr>
        <w:ind w:left="567"/>
        <w:rPr>
          <w:rFonts w:ascii="Times New Roman" w:hAnsi="Times New Roman" w:cs="Times New Roman"/>
          <w:sz w:val="24"/>
          <w:szCs w:val="24"/>
          <w:lang w:bidi="ar-AE"/>
        </w:rPr>
      </w:pPr>
    </w:p>
    <w:p w:rsidR="00423C14" w:rsidRPr="00BF6F4E" w:rsidRDefault="00423C14" w:rsidP="00423C14">
      <w:pPr>
        <w:rPr>
          <w:rFonts w:ascii="Times New Roman" w:hAnsi="Times New Roman" w:cs="Times New Roman"/>
          <w:sz w:val="24"/>
          <w:szCs w:val="24"/>
          <w:lang w:bidi="ar-AE"/>
        </w:rPr>
      </w:pPr>
    </w:p>
    <w:p w:rsidR="00423C14" w:rsidRPr="00BF6F4E" w:rsidRDefault="00423C14" w:rsidP="00CF20AD">
      <w:pPr>
        <w:rPr>
          <w:rFonts w:ascii="Times New Roman" w:eastAsiaTheme="majorEastAsia" w:hAnsi="Times New Roman" w:cs="Times New Roman"/>
          <w:sz w:val="24"/>
          <w:szCs w:val="24"/>
          <w:lang w:bidi="ar-AE"/>
        </w:rPr>
      </w:pPr>
      <w:bookmarkStart w:id="3" w:name="_GoBack"/>
      <w:bookmarkEnd w:id="3"/>
    </w:p>
    <w:sectPr w:rsidR="00423C14" w:rsidRPr="00BF6F4E" w:rsidSect="00A9220F">
      <w:headerReference w:type="even" r:id="rId8"/>
      <w:headerReference w:type="default" r:id="rId9"/>
      <w:footerReference w:type="default" r:id="rId10"/>
      <w:headerReference w:type="first" r:id="rId11"/>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C3E" w:rsidRDefault="00DC2C3E" w:rsidP="0026624E">
      <w:pPr>
        <w:spacing w:after="0" w:line="240" w:lineRule="auto"/>
      </w:pPr>
      <w:r>
        <w:separator/>
      </w:r>
    </w:p>
  </w:endnote>
  <w:endnote w:type="continuationSeparator" w:id="0">
    <w:p w:rsidR="00DC2C3E" w:rsidRDefault="00DC2C3E" w:rsidP="0026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579141"/>
      <w:docPartObj>
        <w:docPartGallery w:val="Page Numbers (Bottom of Page)"/>
        <w:docPartUnique/>
      </w:docPartObj>
    </w:sdtPr>
    <w:sdtEndPr>
      <w:rPr>
        <w:noProof/>
      </w:rPr>
    </w:sdtEndPr>
    <w:sdtContent>
      <w:p w:rsidR="003A49B6" w:rsidRDefault="003A49B6">
        <w:pPr>
          <w:pStyle w:val="Footer"/>
          <w:jc w:val="center"/>
        </w:pPr>
        <w:r>
          <w:fldChar w:fldCharType="begin"/>
        </w:r>
        <w:r>
          <w:instrText xml:space="preserve"> PAGE   \* MERGEFORMAT </w:instrText>
        </w:r>
        <w:r>
          <w:fldChar w:fldCharType="separate"/>
        </w:r>
        <w:r w:rsidR="000D5536">
          <w:rPr>
            <w:noProof/>
          </w:rPr>
          <w:t>1</w:t>
        </w:r>
        <w:r>
          <w:rPr>
            <w:noProof/>
          </w:rPr>
          <w:fldChar w:fldCharType="end"/>
        </w:r>
      </w:p>
    </w:sdtContent>
  </w:sdt>
  <w:p w:rsidR="003A49B6" w:rsidRDefault="003A49B6" w:rsidP="00711CFF">
    <w:pPr>
      <w:pStyle w:val="Footer"/>
      <w:tabs>
        <w:tab w:val="clear" w:pos="4513"/>
        <w:tab w:val="clear" w:pos="9026"/>
        <w:tab w:val="left" w:pos="54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C3E" w:rsidRDefault="00DC2C3E" w:rsidP="0026624E">
      <w:pPr>
        <w:spacing w:after="0" w:line="240" w:lineRule="auto"/>
      </w:pPr>
      <w:r>
        <w:separator/>
      </w:r>
    </w:p>
  </w:footnote>
  <w:footnote w:type="continuationSeparator" w:id="0">
    <w:p w:rsidR="00DC2C3E" w:rsidRDefault="00DC2C3E" w:rsidP="00266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EAF" w:rsidRDefault="00DC2C3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1461" o:spid="_x0000_s2053" type="#_x0000_t75" style="position:absolute;margin-left:0;margin-top:0;width:412.8pt;height:396.65pt;z-index:-251654144;mso-position-horizontal:center;mso-position-horizontal-relative:margin;mso-position-vertical:center;mso-position-vertical-relative:margin" o:allowincell="f">
          <v:imagedata r:id="rId1" o:title="WhatsApp Image 2023-03-19 at 08"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EAF" w:rsidRDefault="00DC2C3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1462" o:spid="_x0000_s2054" type="#_x0000_t75" style="position:absolute;margin-left:0;margin-top:0;width:412.8pt;height:396.65pt;z-index:-251653120;mso-position-horizontal:center;mso-position-horizontal-relative:margin;mso-position-vertical:center;mso-position-vertical-relative:margin" o:allowincell="f">
          <v:imagedata r:id="rId1" o:title="WhatsApp Image 2023-03-19 at 08"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EAF" w:rsidRDefault="00DC2C3E">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1460" o:spid="_x0000_s2052" type="#_x0000_t75" style="position:absolute;margin-left:0;margin-top:0;width:412.8pt;height:396.65pt;z-index:-251655168;mso-position-horizontal:center;mso-position-horizontal-relative:margin;mso-position-vertical:center;mso-position-vertical-relative:margin" o:allowincell="f">
          <v:imagedata r:id="rId1" o:title="WhatsApp Image 2023-03-19 at 08"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0"/>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F95AB1"/>
    <w:multiLevelType w:val="hybridMultilevel"/>
    <w:tmpl w:val="F864BECE"/>
    <w:lvl w:ilvl="0" w:tplc="29BC5610">
      <w:start w:val="1"/>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2934CF"/>
    <w:multiLevelType w:val="hybridMultilevel"/>
    <w:tmpl w:val="9692C7A2"/>
    <w:lvl w:ilvl="0" w:tplc="294A708A">
      <w:start w:val="2"/>
      <w:numFmt w:val="lowerLetter"/>
      <w:lvlText w:val="%1."/>
      <w:lvlJc w:val="left"/>
      <w:pPr>
        <w:ind w:left="21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F14446"/>
    <w:multiLevelType w:val="hybridMultilevel"/>
    <w:tmpl w:val="F6E420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D67D0"/>
    <w:multiLevelType w:val="hybridMultilevel"/>
    <w:tmpl w:val="AAD6408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1BC21928"/>
    <w:multiLevelType w:val="hybridMultilevel"/>
    <w:tmpl w:val="7C288AFA"/>
    <w:lvl w:ilvl="0" w:tplc="EF30CA32">
      <w:start w:val="1"/>
      <w:numFmt w:val="lowerLetter"/>
      <w:lvlText w:val="%1."/>
      <w:lvlJc w:val="left"/>
      <w:pPr>
        <w:ind w:left="1637"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
    <w:nsid w:val="24D37263"/>
    <w:multiLevelType w:val="hybridMultilevel"/>
    <w:tmpl w:val="52FAB50A"/>
    <w:lvl w:ilvl="0" w:tplc="B210B5EA">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
    <w:nsid w:val="250F7A4A"/>
    <w:multiLevelType w:val="hybridMultilevel"/>
    <w:tmpl w:val="C1A6B2A0"/>
    <w:lvl w:ilvl="0" w:tplc="78B4FCE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6E5584B"/>
    <w:multiLevelType w:val="hybridMultilevel"/>
    <w:tmpl w:val="6BE49AA2"/>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9B0272"/>
    <w:multiLevelType w:val="hybridMultilevel"/>
    <w:tmpl w:val="02A4C85E"/>
    <w:lvl w:ilvl="0" w:tplc="BBA07888">
      <w:start w:val="5"/>
      <w:numFmt w:val="upp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3A6E94"/>
    <w:multiLevelType w:val="hybridMultilevel"/>
    <w:tmpl w:val="F1387B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83171BD"/>
    <w:multiLevelType w:val="hybridMultilevel"/>
    <w:tmpl w:val="02BC26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397E62CF"/>
    <w:multiLevelType w:val="hybridMultilevel"/>
    <w:tmpl w:val="CED8F232"/>
    <w:lvl w:ilvl="0" w:tplc="04210011">
      <w:start w:val="1"/>
      <w:numFmt w:val="decimal"/>
      <w:lvlText w:val="%1)"/>
      <w:lvlJc w:val="left"/>
      <w:pPr>
        <w:ind w:left="1432" w:hanging="360"/>
      </w:pPr>
      <w:rPr>
        <w:b w:val="0"/>
        <w:bCs w:val="0"/>
      </w:rPr>
    </w:lvl>
    <w:lvl w:ilvl="1" w:tplc="04210019" w:tentative="1">
      <w:start w:val="1"/>
      <w:numFmt w:val="lowerLetter"/>
      <w:lvlText w:val="%2."/>
      <w:lvlJc w:val="left"/>
      <w:pPr>
        <w:ind w:left="2152" w:hanging="360"/>
      </w:pPr>
    </w:lvl>
    <w:lvl w:ilvl="2" w:tplc="0421001B" w:tentative="1">
      <w:start w:val="1"/>
      <w:numFmt w:val="lowerRoman"/>
      <w:lvlText w:val="%3."/>
      <w:lvlJc w:val="right"/>
      <w:pPr>
        <w:ind w:left="2872" w:hanging="180"/>
      </w:pPr>
    </w:lvl>
    <w:lvl w:ilvl="3" w:tplc="0421000F" w:tentative="1">
      <w:start w:val="1"/>
      <w:numFmt w:val="decimal"/>
      <w:lvlText w:val="%4."/>
      <w:lvlJc w:val="left"/>
      <w:pPr>
        <w:ind w:left="3592" w:hanging="360"/>
      </w:pPr>
    </w:lvl>
    <w:lvl w:ilvl="4" w:tplc="04210019" w:tentative="1">
      <w:start w:val="1"/>
      <w:numFmt w:val="lowerLetter"/>
      <w:lvlText w:val="%5."/>
      <w:lvlJc w:val="left"/>
      <w:pPr>
        <w:ind w:left="4312" w:hanging="360"/>
      </w:pPr>
    </w:lvl>
    <w:lvl w:ilvl="5" w:tplc="0421001B" w:tentative="1">
      <w:start w:val="1"/>
      <w:numFmt w:val="lowerRoman"/>
      <w:lvlText w:val="%6."/>
      <w:lvlJc w:val="right"/>
      <w:pPr>
        <w:ind w:left="5032" w:hanging="180"/>
      </w:pPr>
    </w:lvl>
    <w:lvl w:ilvl="6" w:tplc="0421000F" w:tentative="1">
      <w:start w:val="1"/>
      <w:numFmt w:val="decimal"/>
      <w:lvlText w:val="%7."/>
      <w:lvlJc w:val="left"/>
      <w:pPr>
        <w:ind w:left="5752" w:hanging="360"/>
      </w:pPr>
    </w:lvl>
    <w:lvl w:ilvl="7" w:tplc="04210019" w:tentative="1">
      <w:start w:val="1"/>
      <w:numFmt w:val="lowerLetter"/>
      <w:lvlText w:val="%8."/>
      <w:lvlJc w:val="left"/>
      <w:pPr>
        <w:ind w:left="6472" w:hanging="360"/>
      </w:pPr>
    </w:lvl>
    <w:lvl w:ilvl="8" w:tplc="0421001B" w:tentative="1">
      <w:start w:val="1"/>
      <w:numFmt w:val="lowerRoman"/>
      <w:lvlText w:val="%9."/>
      <w:lvlJc w:val="right"/>
      <w:pPr>
        <w:ind w:left="7192" w:hanging="180"/>
      </w:pPr>
    </w:lvl>
  </w:abstractNum>
  <w:abstractNum w:abstractNumId="13">
    <w:nsid w:val="3A1A3E21"/>
    <w:multiLevelType w:val="hybridMultilevel"/>
    <w:tmpl w:val="5C940D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F365F9"/>
    <w:multiLevelType w:val="hybridMultilevel"/>
    <w:tmpl w:val="7E5AA7BE"/>
    <w:lvl w:ilvl="0" w:tplc="9AB0BA40">
      <w:start w:val="1"/>
      <w:numFmt w:val="upperLetter"/>
      <w:lvlText w:val="%1."/>
      <w:lvlJc w:val="left"/>
      <w:pPr>
        <w:ind w:left="720" w:hanging="360"/>
      </w:pPr>
      <w:rPr>
        <w:b/>
        <w:bCs/>
      </w:rPr>
    </w:lvl>
    <w:lvl w:ilvl="1" w:tplc="838AB3B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D7697B"/>
    <w:multiLevelType w:val="hybridMultilevel"/>
    <w:tmpl w:val="C25A685A"/>
    <w:lvl w:ilvl="0" w:tplc="FFC261BA">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0955B7"/>
    <w:multiLevelType w:val="hybridMultilevel"/>
    <w:tmpl w:val="33362342"/>
    <w:lvl w:ilvl="0" w:tplc="8CEEF4F2">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2603F8"/>
    <w:multiLevelType w:val="hybridMultilevel"/>
    <w:tmpl w:val="1F00A018"/>
    <w:lvl w:ilvl="0" w:tplc="BB10D5E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45464CF"/>
    <w:multiLevelType w:val="hybridMultilevel"/>
    <w:tmpl w:val="AD7288DC"/>
    <w:lvl w:ilvl="0" w:tplc="04210011">
      <w:start w:val="1"/>
      <w:numFmt w:val="decimal"/>
      <w:lvlText w:val="%1)"/>
      <w:lvlJc w:val="left"/>
      <w:pPr>
        <w:ind w:left="2160" w:hanging="360"/>
      </w:pPr>
      <w:rPr>
        <w:i w:val="0"/>
        <w:i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545753C6"/>
    <w:multiLevelType w:val="hybridMultilevel"/>
    <w:tmpl w:val="D8D61E2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47C5F92"/>
    <w:multiLevelType w:val="hybridMultilevel"/>
    <w:tmpl w:val="41DE59FA"/>
    <w:lvl w:ilvl="0" w:tplc="A4E0A252">
      <w:start w:val="3"/>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0E90EFC"/>
    <w:multiLevelType w:val="hybridMultilevel"/>
    <w:tmpl w:val="F0F2117A"/>
    <w:lvl w:ilvl="0" w:tplc="04210019">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D24DCF"/>
    <w:multiLevelType w:val="hybridMultilevel"/>
    <w:tmpl w:val="0C768450"/>
    <w:lvl w:ilvl="0" w:tplc="2C84471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C536124"/>
    <w:multiLevelType w:val="hybridMultilevel"/>
    <w:tmpl w:val="D8C0F802"/>
    <w:lvl w:ilvl="0" w:tplc="1A7435D0">
      <w:start w:val="2"/>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DA164D5"/>
    <w:multiLevelType w:val="hybridMultilevel"/>
    <w:tmpl w:val="F2FA04E6"/>
    <w:lvl w:ilvl="0" w:tplc="D512A094">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4"/>
  </w:num>
  <w:num w:numId="3">
    <w:abstractNumId w:val="21"/>
  </w:num>
  <w:num w:numId="4">
    <w:abstractNumId w:val="3"/>
  </w:num>
  <w:num w:numId="5">
    <w:abstractNumId w:val="12"/>
  </w:num>
  <w:num w:numId="6">
    <w:abstractNumId w:val="18"/>
  </w:num>
  <w:num w:numId="7">
    <w:abstractNumId w:val="8"/>
  </w:num>
  <w:num w:numId="8">
    <w:abstractNumId w:val="10"/>
  </w:num>
  <w:num w:numId="9">
    <w:abstractNumId w:val="5"/>
  </w:num>
  <w:num w:numId="10">
    <w:abstractNumId w:val="17"/>
  </w:num>
  <w:num w:numId="11">
    <w:abstractNumId w:val="19"/>
  </w:num>
  <w:num w:numId="12">
    <w:abstractNumId w:val="22"/>
  </w:num>
  <w:num w:numId="13">
    <w:abstractNumId w:val="24"/>
  </w:num>
  <w:num w:numId="14">
    <w:abstractNumId w:val="9"/>
  </w:num>
  <w:num w:numId="15">
    <w:abstractNumId w:val="13"/>
  </w:num>
  <w:num w:numId="16">
    <w:abstractNumId w:val="1"/>
  </w:num>
  <w:num w:numId="17">
    <w:abstractNumId w:val="2"/>
  </w:num>
  <w:num w:numId="18">
    <w:abstractNumId w:val="6"/>
  </w:num>
  <w:num w:numId="19">
    <w:abstractNumId w:val="16"/>
  </w:num>
  <w:num w:numId="20">
    <w:abstractNumId w:val="23"/>
  </w:num>
  <w:num w:numId="21">
    <w:abstractNumId w:val="20"/>
  </w:num>
  <w:num w:numId="22">
    <w:abstractNumId w:val="7"/>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0A9"/>
    <w:rsid w:val="00003599"/>
    <w:rsid w:val="00016C5D"/>
    <w:rsid w:val="00020F88"/>
    <w:rsid w:val="000241C8"/>
    <w:rsid w:val="00085D06"/>
    <w:rsid w:val="00085F66"/>
    <w:rsid w:val="00095A1D"/>
    <w:rsid w:val="000B1A4F"/>
    <w:rsid w:val="000D297B"/>
    <w:rsid w:val="000D5536"/>
    <w:rsid w:val="000E7C1C"/>
    <w:rsid w:val="000F703C"/>
    <w:rsid w:val="001136FD"/>
    <w:rsid w:val="00127554"/>
    <w:rsid w:val="00131D21"/>
    <w:rsid w:val="001323E8"/>
    <w:rsid w:val="00135E7D"/>
    <w:rsid w:val="0014337F"/>
    <w:rsid w:val="00144286"/>
    <w:rsid w:val="00145386"/>
    <w:rsid w:val="001473C0"/>
    <w:rsid w:val="001633CC"/>
    <w:rsid w:val="001642AD"/>
    <w:rsid w:val="001644D2"/>
    <w:rsid w:val="00164F66"/>
    <w:rsid w:val="00171A30"/>
    <w:rsid w:val="00176F7C"/>
    <w:rsid w:val="00186AA7"/>
    <w:rsid w:val="00193E69"/>
    <w:rsid w:val="001A56D6"/>
    <w:rsid w:val="001B0009"/>
    <w:rsid w:val="001B1584"/>
    <w:rsid w:val="001B3EC6"/>
    <w:rsid w:val="001B67A3"/>
    <w:rsid w:val="001C712D"/>
    <w:rsid w:val="001C77C4"/>
    <w:rsid w:val="001D080B"/>
    <w:rsid w:val="001D5F81"/>
    <w:rsid w:val="001E14E3"/>
    <w:rsid w:val="001E43CB"/>
    <w:rsid w:val="001F3419"/>
    <w:rsid w:val="0021009A"/>
    <w:rsid w:val="00212023"/>
    <w:rsid w:val="002278AC"/>
    <w:rsid w:val="00242DC5"/>
    <w:rsid w:val="002519AE"/>
    <w:rsid w:val="00255F70"/>
    <w:rsid w:val="00262B12"/>
    <w:rsid w:val="00265523"/>
    <w:rsid w:val="00265AA1"/>
    <w:rsid w:val="0026624E"/>
    <w:rsid w:val="002710DA"/>
    <w:rsid w:val="002904F9"/>
    <w:rsid w:val="0029554F"/>
    <w:rsid w:val="00296970"/>
    <w:rsid w:val="00296F2D"/>
    <w:rsid w:val="002A1826"/>
    <w:rsid w:val="002B7CB0"/>
    <w:rsid w:val="002C149F"/>
    <w:rsid w:val="002C36C8"/>
    <w:rsid w:val="002E0540"/>
    <w:rsid w:val="003018AC"/>
    <w:rsid w:val="00344B4F"/>
    <w:rsid w:val="003501C4"/>
    <w:rsid w:val="003572DC"/>
    <w:rsid w:val="00376174"/>
    <w:rsid w:val="003763B9"/>
    <w:rsid w:val="00383BE5"/>
    <w:rsid w:val="00384885"/>
    <w:rsid w:val="00390738"/>
    <w:rsid w:val="0039112F"/>
    <w:rsid w:val="00391978"/>
    <w:rsid w:val="003A49B6"/>
    <w:rsid w:val="003C14D9"/>
    <w:rsid w:val="003C35CD"/>
    <w:rsid w:val="003C538D"/>
    <w:rsid w:val="003E2544"/>
    <w:rsid w:val="003F36DC"/>
    <w:rsid w:val="0041070E"/>
    <w:rsid w:val="00416E45"/>
    <w:rsid w:val="00423C14"/>
    <w:rsid w:val="0043384E"/>
    <w:rsid w:val="00435136"/>
    <w:rsid w:val="00436997"/>
    <w:rsid w:val="004568BD"/>
    <w:rsid w:val="0045727F"/>
    <w:rsid w:val="00462EA9"/>
    <w:rsid w:val="00474590"/>
    <w:rsid w:val="0047471D"/>
    <w:rsid w:val="004A2CA0"/>
    <w:rsid w:val="004B63B6"/>
    <w:rsid w:val="004C3A12"/>
    <w:rsid w:val="004C5A9B"/>
    <w:rsid w:val="004D2922"/>
    <w:rsid w:val="004F4E7D"/>
    <w:rsid w:val="004F5A91"/>
    <w:rsid w:val="004F5FB5"/>
    <w:rsid w:val="0053657D"/>
    <w:rsid w:val="00540474"/>
    <w:rsid w:val="00550B76"/>
    <w:rsid w:val="00553D1A"/>
    <w:rsid w:val="00562CCA"/>
    <w:rsid w:val="005633FD"/>
    <w:rsid w:val="00580289"/>
    <w:rsid w:val="005A7D17"/>
    <w:rsid w:val="005B31AA"/>
    <w:rsid w:val="005B3F7B"/>
    <w:rsid w:val="005D14B8"/>
    <w:rsid w:val="005E20A9"/>
    <w:rsid w:val="00613F6B"/>
    <w:rsid w:val="00621A71"/>
    <w:rsid w:val="00636E65"/>
    <w:rsid w:val="00646703"/>
    <w:rsid w:val="006545A3"/>
    <w:rsid w:val="00654AC7"/>
    <w:rsid w:val="00656D8F"/>
    <w:rsid w:val="0068671F"/>
    <w:rsid w:val="00694C16"/>
    <w:rsid w:val="006A3546"/>
    <w:rsid w:val="006D3594"/>
    <w:rsid w:val="006D6DD7"/>
    <w:rsid w:val="006E658F"/>
    <w:rsid w:val="00711CFF"/>
    <w:rsid w:val="007507C9"/>
    <w:rsid w:val="00764660"/>
    <w:rsid w:val="00766CE1"/>
    <w:rsid w:val="00783938"/>
    <w:rsid w:val="007863AF"/>
    <w:rsid w:val="00787841"/>
    <w:rsid w:val="00794225"/>
    <w:rsid w:val="007A2EC0"/>
    <w:rsid w:val="007A32FD"/>
    <w:rsid w:val="007E624B"/>
    <w:rsid w:val="007E66E1"/>
    <w:rsid w:val="008069C1"/>
    <w:rsid w:val="008140FE"/>
    <w:rsid w:val="00824321"/>
    <w:rsid w:val="00886987"/>
    <w:rsid w:val="00890219"/>
    <w:rsid w:val="00892C7A"/>
    <w:rsid w:val="008947D3"/>
    <w:rsid w:val="008954A3"/>
    <w:rsid w:val="008A0EA3"/>
    <w:rsid w:val="008A7FDD"/>
    <w:rsid w:val="008C2FF5"/>
    <w:rsid w:val="008C4E10"/>
    <w:rsid w:val="008D5BA0"/>
    <w:rsid w:val="008D7880"/>
    <w:rsid w:val="008F2057"/>
    <w:rsid w:val="0090218C"/>
    <w:rsid w:val="009138A8"/>
    <w:rsid w:val="00914FA8"/>
    <w:rsid w:val="00932F81"/>
    <w:rsid w:val="00934FEA"/>
    <w:rsid w:val="0095431C"/>
    <w:rsid w:val="00961E4D"/>
    <w:rsid w:val="00971669"/>
    <w:rsid w:val="009828BE"/>
    <w:rsid w:val="00984372"/>
    <w:rsid w:val="00993297"/>
    <w:rsid w:val="00996706"/>
    <w:rsid w:val="009A0B64"/>
    <w:rsid w:val="009B25CF"/>
    <w:rsid w:val="009B5C37"/>
    <w:rsid w:val="009C4B04"/>
    <w:rsid w:val="009D2983"/>
    <w:rsid w:val="009D4FAF"/>
    <w:rsid w:val="009E22A3"/>
    <w:rsid w:val="009E2EAF"/>
    <w:rsid w:val="009E36A6"/>
    <w:rsid w:val="009E59FE"/>
    <w:rsid w:val="009E7EAD"/>
    <w:rsid w:val="00A11C70"/>
    <w:rsid w:val="00A244F6"/>
    <w:rsid w:val="00A52BC1"/>
    <w:rsid w:val="00A61AEC"/>
    <w:rsid w:val="00A64670"/>
    <w:rsid w:val="00A77593"/>
    <w:rsid w:val="00A9220F"/>
    <w:rsid w:val="00AA6BDC"/>
    <w:rsid w:val="00AA728B"/>
    <w:rsid w:val="00AA7AC3"/>
    <w:rsid w:val="00AB11C1"/>
    <w:rsid w:val="00AB1B4A"/>
    <w:rsid w:val="00AD0AE7"/>
    <w:rsid w:val="00AF28C3"/>
    <w:rsid w:val="00AF2A3C"/>
    <w:rsid w:val="00B17AE1"/>
    <w:rsid w:val="00B2397A"/>
    <w:rsid w:val="00B70829"/>
    <w:rsid w:val="00B72FBF"/>
    <w:rsid w:val="00B84A11"/>
    <w:rsid w:val="00BA5023"/>
    <w:rsid w:val="00BB0E67"/>
    <w:rsid w:val="00BB2812"/>
    <w:rsid w:val="00BC3F1B"/>
    <w:rsid w:val="00BC4204"/>
    <w:rsid w:val="00BD0417"/>
    <w:rsid w:val="00BD2257"/>
    <w:rsid w:val="00BD2319"/>
    <w:rsid w:val="00BD5A53"/>
    <w:rsid w:val="00BE4A1C"/>
    <w:rsid w:val="00BF1815"/>
    <w:rsid w:val="00BF6F4E"/>
    <w:rsid w:val="00C03D14"/>
    <w:rsid w:val="00C36F52"/>
    <w:rsid w:val="00C61E8F"/>
    <w:rsid w:val="00C643DB"/>
    <w:rsid w:val="00C653A0"/>
    <w:rsid w:val="00C671B8"/>
    <w:rsid w:val="00C72E90"/>
    <w:rsid w:val="00C84930"/>
    <w:rsid w:val="00C8716A"/>
    <w:rsid w:val="00CB0C6B"/>
    <w:rsid w:val="00CB0F8F"/>
    <w:rsid w:val="00CB547A"/>
    <w:rsid w:val="00CC3970"/>
    <w:rsid w:val="00CC7ECD"/>
    <w:rsid w:val="00CE3734"/>
    <w:rsid w:val="00CE4826"/>
    <w:rsid w:val="00CF1C92"/>
    <w:rsid w:val="00CF20AD"/>
    <w:rsid w:val="00CF647C"/>
    <w:rsid w:val="00D13453"/>
    <w:rsid w:val="00D13F42"/>
    <w:rsid w:val="00D163EC"/>
    <w:rsid w:val="00D55841"/>
    <w:rsid w:val="00D64976"/>
    <w:rsid w:val="00D66C25"/>
    <w:rsid w:val="00D92C84"/>
    <w:rsid w:val="00DA504A"/>
    <w:rsid w:val="00DA5D54"/>
    <w:rsid w:val="00DC2AB4"/>
    <w:rsid w:val="00DC2C3E"/>
    <w:rsid w:val="00DF3DCD"/>
    <w:rsid w:val="00E01F18"/>
    <w:rsid w:val="00E06575"/>
    <w:rsid w:val="00E21D34"/>
    <w:rsid w:val="00E4015B"/>
    <w:rsid w:val="00E4221A"/>
    <w:rsid w:val="00E43274"/>
    <w:rsid w:val="00E54C3C"/>
    <w:rsid w:val="00E60C0D"/>
    <w:rsid w:val="00E61FB9"/>
    <w:rsid w:val="00E63A18"/>
    <w:rsid w:val="00E74317"/>
    <w:rsid w:val="00E80660"/>
    <w:rsid w:val="00E91307"/>
    <w:rsid w:val="00E9545F"/>
    <w:rsid w:val="00EA2443"/>
    <w:rsid w:val="00EC3107"/>
    <w:rsid w:val="00EC4D10"/>
    <w:rsid w:val="00ED352E"/>
    <w:rsid w:val="00EE23B4"/>
    <w:rsid w:val="00EF1D03"/>
    <w:rsid w:val="00EF61EE"/>
    <w:rsid w:val="00F05449"/>
    <w:rsid w:val="00F12D2C"/>
    <w:rsid w:val="00F15DE7"/>
    <w:rsid w:val="00F27763"/>
    <w:rsid w:val="00F34EAE"/>
    <w:rsid w:val="00F3711A"/>
    <w:rsid w:val="00F45CFE"/>
    <w:rsid w:val="00F557F2"/>
    <w:rsid w:val="00F56433"/>
    <w:rsid w:val="00F66A81"/>
    <w:rsid w:val="00F728FB"/>
    <w:rsid w:val="00F80418"/>
    <w:rsid w:val="00F918D5"/>
    <w:rsid w:val="00F97602"/>
    <w:rsid w:val="00FB1B85"/>
    <w:rsid w:val="00FB6CBA"/>
    <w:rsid w:val="00FC6583"/>
    <w:rsid w:val="00FD0177"/>
    <w:rsid w:val="00FD616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812C411-4A9D-4205-B22F-D54F9DCE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954A3"/>
    <w:pPr>
      <w:keepNext/>
      <w:keepLines/>
      <w:spacing w:after="0" w:line="480" w:lineRule="auto"/>
      <w:jc w:val="center"/>
      <w:outlineLvl w:val="0"/>
    </w:pPr>
    <w:rPr>
      <w:rFonts w:asciiTheme="majorBidi" w:eastAsiaTheme="majorEastAsia" w:hAnsiTheme="majorBidi" w:cstheme="majorBidi"/>
      <w:b/>
      <w:bCs/>
      <w:sz w:val="24"/>
      <w:szCs w:val="28"/>
      <w:lang w:val="en-US" w:eastAsia="ja-JP"/>
    </w:rPr>
  </w:style>
  <w:style w:type="paragraph" w:styleId="Heading2">
    <w:name w:val="heading 2"/>
    <w:basedOn w:val="Normal"/>
    <w:next w:val="Normal"/>
    <w:link w:val="Heading2Char"/>
    <w:uiPriority w:val="9"/>
    <w:unhideWhenUsed/>
    <w:qFormat/>
    <w:rsid w:val="00AD0AE7"/>
    <w:pPr>
      <w:keepNext/>
      <w:keepLines/>
      <w:numPr>
        <w:numId w:val="24"/>
      </w:numPr>
      <w:spacing w:before="200" w:after="0"/>
      <w:outlineLvl w:val="1"/>
    </w:pPr>
    <w:rPr>
      <w:rFonts w:asciiTheme="majorBidi" w:eastAsiaTheme="majorEastAsia" w:hAnsiTheme="majorBid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54A3"/>
    <w:rPr>
      <w:rFonts w:asciiTheme="majorBidi" w:eastAsiaTheme="majorEastAsia" w:hAnsiTheme="majorBidi" w:cstheme="majorBidi"/>
      <w:b/>
      <w:bCs/>
      <w:sz w:val="24"/>
      <w:szCs w:val="28"/>
      <w:lang w:val="en-US" w:eastAsia="ja-JP"/>
    </w:rPr>
  </w:style>
  <w:style w:type="paragraph" w:styleId="ListParagraph">
    <w:name w:val="List Paragraph"/>
    <w:basedOn w:val="Normal"/>
    <w:uiPriority w:val="34"/>
    <w:qFormat/>
    <w:rsid w:val="00AB1B4A"/>
    <w:pPr>
      <w:ind w:left="720"/>
      <w:contextualSpacing/>
    </w:pPr>
  </w:style>
  <w:style w:type="paragraph" w:styleId="FootnoteText">
    <w:name w:val="footnote text"/>
    <w:basedOn w:val="Normal"/>
    <w:link w:val="FootnoteTextChar"/>
    <w:uiPriority w:val="99"/>
    <w:semiHidden/>
    <w:unhideWhenUsed/>
    <w:rsid w:val="00266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24E"/>
    <w:rPr>
      <w:sz w:val="20"/>
      <w:szCs w:val="20"/>
    </w:rPr>
  </w:style>
  <w:style w:type="character" w:styleId="FootnoteReference">
    <w:name w:val="footnote reference"/>
    <w:basedOn w:val="DefaultParagraphFont"/>
    <w:uiPriority w:val="99"/>
    <w:semiHidden/>
    <w:unhideWhenUsed/>
    <w:rsid w:val="0026624E"/>
    <w:rPr>
      <w:vertAlign w:val="superscript"/>
    </w:rPr>
  </w:style>
  <w:style w:type="character" w:styleId="Hyperlink">
    <w:name w:val="Hyperlink"/>
    <w:basedOn w:val="DefaultParagraphFont"/>
    <w:uiPriority w:val="99"/>
    <w:unhideWhenUsed/>
    <w:rsid w:val="00C8716A"/>
    <w:rPr>
      <w:color w:val="0000FF" w:themeColor="hyperlink"/>
      <w:u w:val="single"/>
    </w:rPr>
  </w:style>
  <w:style w:type="paragraph" w:styleId="BalloonText">
    <w:name w:val="Balloon Text"/>
    <w:basedOn w:val="Normal"/>
    <w:link w:val="BalloonTextChar"/>
    <w:uiPriority w:val="99"/>
    <w:semiHidden/>
    <w:unhideWhenUsed/>
    <w:rsid w:val="00EC4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10"/>
    <w:rPr>
      <w:rFonts w:ascii="Tahoma" w:hAnsi="Tahoma" w:cs="Tahoma"/>
      <w:sz w:val="16"/>
      <w:szCs w:val="16"/>
    </w:rPr>
  </w:style>
  <w:style w:type="character" w:customStyle="1" w:styleId="Heading2Char">
    <w:name w:val="Heading 2 Char"/>
    <w:basedOn w:val="DefaultParagraphFont"/>
    <w:link w:val="Heading2"/>
    <w:uiPriority w:val="9"/>
    <w:rsid w:val="00AD0AE7"/>
    <w:rPr>
      <w:rFonts w:asciiTheme="majorBidi" w:eastAsiaTheme="majorEastAsia" w:hAnsiTheme="majorBidi" w:cstheme="majorBidi"/>
      <w:b/>
      <w:bCs/>
      <w:sz w:val="24"/>
      <w:szCs w:val="26"/>
    </w:rPr>
  </w:style>
  <w:style w:type="paragraph" w:styleId="TOCHeading">
    <w:name w:val="TOC Heading"/>
    <w:basedOn w:val="Heading1"/>
    <w:next w:val="Normal"/>
    <w:uiPriority w:val="39"/>
    <w:unhideWhenUsed/>
    <w:qFormat/>
    <w:rsid w:val="004F5A91"/>
    <w:pPr>
      <w:spacing w:line="276" w:lineRule="auto"/>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4F5A91"/>
    <w:pPr>
      <w:spacing w:after="100"/>
    </w:pPr>
  </w:style>
  <w:style w:type="paragraph" w:styleId="TOC2">
    <w:name w:val="toc 2"/>
    <w:basedOn w:val="Normal"/>
    <w:next w:val="Normal"/>
    <w:autoRedefine/>
    <w:uiPriority w:val="39"/>
    <w:unhideWhenUsed/>
    <w:rsid w:val="004F5A91"/>
    <w:pPr>
      <w:spacing w:after="100"/>
      <w:ind w:left="220"/>
    </w:pPr>
  </w:style>
  <w:style w:type="paragraph" w:styleId="Header">
    <w:name w:val="header"/>
    <w:basedOn w:val="Normal"/>
    <w:link w:val="HeaderChar"/>
    <w:uiPriority w:val="99"/>
    <w:unhideWhenUsed/>
    <w:rsid w:val="00C72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E90"/>
  </w:style>
  <w:style w:type="paragraph" w:styleId="Footer">
    <w:name w:val="footer"/>
    <w:basedOn w:val="Normal"/>
    <w:link w:val="FooterChar"/>
    <w:uiPriority w:val="99"/>
    <w:unhideWhenUsed/>
    <w:rsid w:val="00C72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E90"/>
  </w:style>
  <w:style w:type="paragraph" w:styleId="Bibliography">
    <w:name w:val="Bibliography"/>
    <w:basedOn w:val="Normal"/>
    <w:next w:val="Normal"/>
    <w:uiPriority w:val="37"/>
    <w:unhideWhenUsed/>
    <w:rsid w:val="00BD2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91519">
      <w:bodyDiv w:val="1"/>
      <w:marLeft w:val="0"/>
      <w:marRight w:val="0"/>
      <w:marTop w:val="0"/>
      <w:marBottom w:val="0"/>
      <w:divBdr>
        <w:top w:val="none" w:sz="0" w:space="0" w:color="auto"/>
        <w:left w:val="none" w:sz="0" w:space="0" w:color="auto"/>
        <w:bottom w:val="none" w:sz="0" w:space="0" w:color="auto"/>
        <w:right w:val="none" w:sz="0" w:space="0" w:color="auto"/>
      </w:divBdr>
    </w:div>
    <w:div w:id="971178937">
      <w:bodyDiv w:val="1"/>
      <w:marLeft w:val="0"/>
      <w:marRight w:val="0"/>
      <w:marTop w:val="0"/>
      <w:marBottom w:val="0"/>
      <w:divBdr>
        <w:top w:val="none" w:sz="0" w:space="0" w:color="auto"/>
        <w:left w:val="none" w:sz="0" w:space="0" w:color="auto"/>
        <w:bottom w:val="none" w:sz="0" w:space="0" w:color="auto"/>
        <w:right w:val="none" w:sz="0" w:space="0" w:color="auto"/>
      </w:divBdr>
    </w:div>
    <w:div w:id="1005016336">
      <w:bodyDiv w:val="1"/>
      <w:marLeft w:val="0"/>
      <w:marRight w:val="0"/>
      <w:marTop w:val="0"/>
      <w:marBottom w:val="0"/>
      <w:divBdr>
        <w:top w:val="none" w:sz="0" w:space="0" w:color="auto"/>
        <w:left w:val="none" w:sz="0" w:space="0" w:color="auto"/>
        <w:bottom w:val="none" w:sz="0" w:space="0" w:color="auto"/>
        <w:right w:val="none" w:sz="0" w:space="0" w:color="auto"/>
      </w:divBdr>
    </w:div>
    <w:div w:id="1512183138">
      <w:bodyDiv w:val="1"/>
      <w:marLeft w:val="0"/>
      <w:marRight w:val="0"/>
      <w:marTop w:val="0"/>
      <w:marBottom w:val="0"/>
      <w:divBdr>
        <w:top w:val="none" w:sz="0" w:space="0" w:color="auto"/>
        <w:left w:val="none" w:sz="0" w:space="0" w:color="auto"/>
        <w:bottom w:val="none" w:sz="0" w:space="0" w:color="auto"/>
        <w:right w:val="none" w:sz="0" w:space="0" w:color="auto"/>
      </w:divBdr>
    </w:div>
    <w:div w:id="166195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htt19</b:Tag>
    <b:SourceType>Book</b:SourceType>
    <b:Guid>{765A6A7D-382D-4F2F-8922-1A0FD027F6BD}</b:Guid>
    <b:Title>https://databoks.katadata.co.id/datapublish/2016/11/11indonesia-negarapenduduk-muslim-terbesar-dunia</b:Title>
    <b:Year>2019</b:Year>
    <b:RefOrder>1</b:RefOrder>
  </b:Source>
  <b:Source>
    <b:Tag>Placeholder1</b:Tag>
    <b:SourceType>Book</b:SourceType>
    <b:Guid>{DBAA26FC-3489-4BF2-BD85-4147E1A7D343}</b:Guid>
    <b:RefOrder>2</b:RefOrder>
  </b:Source>
  <b:Source>
    <b:Tag>idi14</b:Tag>
    <b:SourceType>Book</b:SourceType>
    <b:Guid>{813A27FF-14BA-467D-8B05-72ED5103F0E6}</b:Guid>
    <b:Author>
      <b:Author>
        <b:NameList>
          <b:Person>
            <b:Last>akhmad</b:Last>
            <b:First>idi</b:First>
            <b:Middle>subandi indarhim&amp;bahruddin ali</b:Middle>
          </b:Person>
        </b:NameList>
      </b:Author>
    </b:Author>
    <b:Title>komunikasi dan komodifikasi</b:Title>
    <b:Year>2014</b:Year>
    <b:City>jakarta</b:City>
    <b:Publisher>yayasan obor indonesia</b:Publisher>
    <b:RefOrder>3</b:RefOrder>
  </b:Source>
  <b:Source>
    <b:Tag>sul14</b:Tag>
    <b:SourceType>Book</b:SourceType>
    <b:Guid>{D2C49B2A-8960-45E2-9242-516805D5F849}</b:Guid>
    <b:Author>
      <b:Author>
        <b:NameList>
          <b:Person>
            <b:Last>nurhasanah</b:Last>
            <b:First>sulistiani</b:First>
          </b:Person>
        </b:NameList>
      </b:Author>
    </b:Author>
    <b:Title>komodifikasi agama islam dalam iklan televisi nasional</b:Title>
    <b:Year>2014</b:Year>
    <b:City>yogyakarta</b:City>
    <b:Publisher>skripsi uin sunan kalijaga</b:Publisher>
    <b:RefOrder>4</b:RefOrder>
  </b:Source>
  <b:Source>
    <b:Tag>Moh16</b:Tag>
    <b:SourceType>Book</b:SourceType>
    <b:Guid>{0799C410-7DDA-4CE6-92AA-D042CCA28A1E}</b:Guid>
    <b:Author>
      <b:Author>
        <b:NameList>
          <b:Person>
            <b:Last>Aziz</b:Last>
            <b:First>Moh.Ali</b:First>
          </b:Person>
        </b:NameList>
      </b:Author>
    </b:Author>
    <b:Title>ilmu dakwah</b:Title>
    <b:Year>2016</b:Year>
    <b:City>jakarta </b:City>
    <b:Publisher>prenadamedia</b:Publisher>
    <b:RefOrder>5</b:RefOrder>
  </b:Source>
  <b:Source>
    <b:Tag>Lul97</b:Tag>
    <b:SourceType>Book</b:SourceType>
    <b:Guid>{5D72AAC1-2E04-4131-BF2F-8F154136F356}</b:Guid>
    <b:Author>
      <b:Author>
        <b:NameList>
          <b:Person>
            <b:Last>James</b:Last>
            <b:First>Lull</b:First>
          </b:Person>
        </b:NameList>
      </b:Author>
    </b:Author>
    <b:Title>Media Komunikasi Kebudayaan: Suatu Pendekatan Global </b:Title>
    <b:Year>1997 </b:Year>
    <b:City>Jakarta</b:City>
    <b:Publisher>Yayasan Pustaka Obor Indonesia</b:Publisher>
    <b:RefOrder>6</b:RefOrder>
  </b:Source>
  <b:Source>
    <b:Tag>Idi14</b:Tag>
    <b:SourceType>Book</b:SourceType>
    <b:Guid>{29C2460A-796E-4C33-B93D-7740F7303AB4}</b:Guid>
    <b:Author>
      <b:Author>
        <b:NameList>
          <b:Person>
            <b:Last>Ahmad</b:Last>
            <b:First>Idi</b:First>
            <b:Middle>Subandi Ibrahim &amp; Bachruddin Ali</b:Middle>
          </b:Person>
        </b:NameList>
      </b:Author>
    </b:Author>
    <b:Title>Komunikasi Dan Komodifikasi : Mengkaji Media Dan Budaya Dalam Dinamika Globalisasi</b:Title>
    <b:Year>2014</b:Year>
    <b:City>jakarta</b:City>
    <b:Publisher>Yayasan Pustaka Obor Indonesia</b:Publisher>
    <b:RefOrder>7</b:RefOrder>
  </b:Source>
  <b:Source>
    <b:Tag>Fil14</b:Tag>
    <b:SourceType>Book</b:SourceType>
    <b:Guid>{123707CC-C9BB-456E-9937-921C82D39151}</b:Guid>
    <b:Author>
      <b:Author>
        <b:NameList>
          <b:Person>
            <b:Last>Sukmono</b:Last>
            <b:First>Filosa</b:First>
            <b:Middle>Gita</b:Middle>
          </b:Person>
        </b:NameList>
      </b:Author>
    </b:Author>
    <b:Title>Ekonomi Politik Media Sebuah Kajian  Kritis</b:Title>
    <b:Year>2014</b:Year>
    <b:City>yogyakarta</b:City>
    <b:Publisher>Lingkar Media</b:Publisher>
    <b:RefOrder>8</b:RefOrder>
  </b:Source>
  <b:Source>
    <b:Tag>Alo10</b:Tag>
    <b:SourceType>Book</b:SourceType>
    <b:Guid>{CC9CECD7-EE09-4923-AED1-23A680880828}</b:Guid>
    <b:Author>
      <b:Author>
        <b:NameList>
          <b:Person>
            <b:Last>Liliweri</b:Last>
            <b:First>Alo</b:First>
          </b:Person>
        </b:NameList>
      </b:Author>
    </b:Author>
    <b:Title>Makna Budaya Komunikasi</b:Title>
    <b:Year>Alo Liliweri, Makna Budaya Komunikasi, (yogyakarta: Lkis, 2012) Hlm. 10</b:Year>
    <b:City>yogyakarta</b:City>
    <b:RefOrder>9</b:RefOrder>
  </b:Source>
  <b:Source>
    <b:Tag>KBe83</b:Tag>
    <b:SourceType>Book</b:SourceType>
    <b:Guid>{49105389-E724-4617-9B2C-57A84495C9DB}</b:Guid>
    <b:Author>
      <b:Author>
        <b:NameList>
          <b:Person>
            <b:Last>Bertens</b:Last>
            <b:First>K.</b:First>
          </b:Person>
        </b:NameList>
      </b:Author>
    </b:Author>
    <b:Title>Filsafat Barat Dalam Abad  XX, Inggris-Jerman</b:Title>
    <b:Year>1983</b:Year>
    <b:City>jakarta</b:City>
    <b:Publisher>PT. Gramedia</b:Publisher>
    <b:RefOrder>10</b:RefOrder>
  </b:Source>
  <b:Source>
    <b:Tag>Har80</b:Tag>
    <b:SourceType>Book</b:SourceType>
    <b:Guid>{B7F64821-2E3E-4D29-B38A-7B895AB3BB56}</b:Guid>
    <b:Author>
      <b:Author>
        <b:NameList>
          <b:Person>
            <b:Last>Hadiwijono</b:Last>
            <b:First>Harun</b:First>
          </b:Person>
        </b:NameList>
      </b:Author>
    </b:Author>
    <b:Title>Sejarah Filsafat Barat</b:Title>
    <b:Year>1980</b:Year>
    <b:City>Yogyakarta</b:City>
    <b:Publisher>Kanisius</b:Publisher>
    <b:RefOrder>11</b:RefOrder>
  </b:Source>
  <b:Source>
    <b:Tag>Asm10</b:Tag>
    <b:SourceType>Book</b:SourceType>
    <b:Guid>{0D056D5F-BA93-4ABC-8B17-6C0FDF3FA40E}</b:Guid>
    <b:Author>
      <b:Author>
        <b:NameList>
          <b:Person>
            <b:Last>Sahlan</b:Last>
            <b:First>Asmaun</b:First>
          </b:Person>
        </b:NameList>
      </b:Author>
    </b:Author>
    <b:Title>Mewujudkan Budaya Religius Di Sekolah</b:Title>
    <b:Year>2010</b:Year>
    <b:City>Malang</b:City>
    <b:Publisher>UIN Maliki PRESS</b:Publisher>
    <b:RefOrder>12</b:RefOrder>
  </b:Source>
  <b:Source>
    <b:Tag>Fan15</b:Tag>
    <b:SourceType>Book</b:SourceType>
    <b:Guid>{EFA2F9AE-8B41-4F64-87A5-6817727B82AD}</b:Guid>
    <b:Author>
      <b:Author>
        <b:NameList>
          <b:Person>
            <b:Last>Al-Firdausi</b:Last>
            <b:First>Fannanah</b:First>
          </b:Person>
        </b:NameList>
      </b:Author>
    </b:Author>
    <b:Title>Pengalaman Nilai-nilai Agama Islam Pada Remaja Masjid Sabilillah Malang</b:Title>
    <b:Year>2015</b:Year>
    <b:City>UIN MAULANA MALIK IBRAHIM MALANG</b:City>
    <b:RefOrder>13</b:RefOrder>
  </b:Source>
  <b:Source>
    <b:Tag>Wah09</b:Tag>
    <b:SourceType>Book</b:SourceType>
    <b:Guid>{9C8AE06C-229B-4F63-9477-26AD1EA32478}</b:Guid>
    <b:Author>
      <b:Author>
        <b:NameList>
          <b:Person>
            <b:Last>dkk</b:Last>
            <b:First>Wahyudin</b:First>
          </b:Person>
        </b:NameList>
      </b:Author>
    </b:Author>
    <b:Title>Pendidikan Agama Islam</b:Title>
    <b:Year>2009</b:Year>
    <b:City>Jakarta</b:City>
    <b:Publisher>Grasindo</b:Publisher>
    <b:RefOrder>14</b:RefOrder>
  </b:Source>
  <b:Source>
    <b:Tag>Muh06</b:Tag>
    <b:SourceType>Book</b:SourceType>
    <b:Guid>{D9E293E8-89D1-4F13-839D-77C4D73FDDA3}</b:Guid>
    <b:Author>
      <b:Author>
        <b:NameList>
          <b:Person>
            <b:Last>Alim</b:Last>
            <b:First>Muhammad</b:First>
          </b:Person>
        </b:NameList>
      </b:Author>
    </b:Author>
    <b:Title>Pendidikan Agama Islam</b:Title>
    <b:Year>2006</b:Year>
    <b:City>Bandung</b:City>
    <b:Publisher>Remaja Rosdakarya</b:Publisher>
    <b:RefOrder>15</b:RefOrder>
  </b:Source>
  <b:Source>
    <b:Tag>Fan151</b:Tag>
    <b:SourceType>Book</b:SourceType>
    <b:Guid>{227B2CBE-8A40-4851-8DDE-6471A13EE302}</b:Guid>
    <b:Author>
      <b:Author>
        <b:NameList>
          <b:Person>
            <b:Last>Al-Firdaus</b:Last>
            <b:First>Fannanah</b:First>
          </b:Person>
        </b:NameList>
      </b:Author>
    </b:Author>
    <b:Title> Pengamalan nilai-nilai agama Islam Pada Remaja Masjid Sabilillah Malang</b:Title>
    <b:Year>2015</b:Year>
    <b:City> UIN Maulana Malik Ibrahim Malang</b:City>
    <b:Publisher>skripsi</b:Publisher>
    <b:RefOrder>16</b:RefOrder>
  </b:Source>
  <b:Source>
    <b:Tag>Sur04</b:Tag>
    <b:SourceType>Book</b:SourceType>
    <b:Guid>{E4559C92-EF0C-426F-8D38-DCC1E3D6A94B}</b:Guid>
    <b:Author>
      <b:Author>
        <b:NameList>
          <b:Person>
            <b:Last>Sururin</b:Last>
          </b:Person>
        </b:NameList>
      </b:Author>
    </b:Author>
    <b:Title>Ilmu Jiwa Agama</b:Title>
    <b:Year>2004</b:Year>
    <b:City>Jakarta</b:City>
    <b:Publisher>Raja Grafindo</b:Publisher>
    <b:RefOrder>17</b:RefOrder>
  </b:Source>
  <b:Source>
    <b:Tag>Pat08</b:Tag>
    <b:SourceType>Book</b:SourceType>
    <b:Guid>{71C74AFB-AE8E-407C-9B10-5766D4F32CCD}</b:Guid>
    <b:Author>
      <b:Author>
        <b:NameList>
          <b:Person>
            <b:Last>Kitiarsa</b:Last>
            <b:First>Pattana</b:First>
          </b:Person>
        </b:NameList>
      </b:Author>
    </b:Author>
    <b:Title>Pattana Kitiarsa, Religious Commodification In Asia </b:Title>
    <b:Year>2008</b:Year>
    <b:City> Marketing God London Rouledge</b:City>
    <b:RefOrder>18</b:RefOrder>
  </b:Source>
  <b:Source>
    <b:Tag>Sap15</b:Tag>
    <b:SourceType>JournalArticle</b:SourceType>
    <b:Guid>{06F316AA-646F-4E15-A20A-46BF8240DB41}</b:Guid>
    <b:Author>
      <b:Author>
        <b:NameList>
          <b:Person>
            <b:Last>Sapendi</b:Last>
          </b:Person>
        </b:NameList>
      </b:Author>
    </b:Author>
    <b:Title>Internallisasi Nila-nilai Moral Agama Pada Anak Usia Dini</b:Title>
    <b:Year>2015</b:Year>
    <b:JournalName>At-Turats</b:JournalName>
    <b:Pages> Vol. 9</b:Pages>
    <b:RefOrder>19</b:RefOrder>
  </b:Source>
  <b:Source>
    <b:Tag>Zul</b:Tag>
    <b:SourceType>Book</b:SourceType>
    <b:Guid>{090F0EF2-832F-4A7F-9F51-E441519B3AAC}</b:Guid>
    <b:Title>Transformasi Nilai-nilai Pendidikan Islam</b:Title>
    <b:Author>
      <b:Author>
        <b:NameList>
          <b:Person>
            <b:Last>Zulkarnain</b:Last>
          </b:Person>
        </b:NameList>
      </b:Author>
    </b:Author>
    <b:RefOrder>20</b:RefOrder>
  </b:Source>
  <b:Source>
    <b:Tag>Gre21</b:Tag>
    <b:SourceType>Book</b:SourceType>
    <b:Guid>{D080AB3D-5621-4D98-938A-D7136A2EB1A6}</b:Guid>
    <b:Author>
      <b:Author>
        <b:NameList>
          <b:Person>
            <b:Last>Greg Fealy &amp; Sally White</b:Last>
            <b:First>Ustad</b:First>
            <b:Middle>Seleb</b:Middle>
          </b:Person>
        </b:NameList>
      </b:Author>
    </b:Author>
    <b:Title>Bisnis Moral &amp; Fatwa Online</b:Title>
    <b:Year>2021</b:Year>
    <b:City>Depok</b:City>
    <b:Publisher>Komonitas Bambu</b:Publisher>
    <b:RefOrder>21</b:RefOrder>
  </b:Source>
  <b:Source>
    <b:Tag>Moc10</b:Tag>
    <b:SourceType>Book</b:SourceType>
    <b:Guid>{8C39E1B2-8B68-4B4D-8023-566CF54347BE}</b:Guid>
    <b:Author>
      <b:Author>
        <b:NameList>
          <b:Person>
            <b:Last>Fahrurozi</b:Last>
            <b:First>Moch.</b:First>
          </b:Person>
        </b:NameList>
      </b:Author>
    </b:Author>
    <b:Title>Peluang dan Ancaman Media Global atas Dakwah Islam</b:Title>
    <b:Year>2010</b:Year>
    <b:RefOrder>22</b:RefOrder>
  </b:Source>
  <b:Source>
    <b:Tag>Ren06</b:Tag>
    <b:SourceType>Book</b:SourceType>
    <b:Guid>{7E3EBD64-3DD8-4A94-AAD3-FB8FDCCF4F69}</b:Guid>
    <b:Author>
      <b:Author>
        <b:NameList>
          <b:Person>
            <b:Last>Widyatama</b:Last>
            <b:First>Rendra</b:First>
          </b:Person>
        </b:NameList>
      </b:Author>
    </b:Author>
    <b:Title>Bias Gender Dalam Iklan Televisi</b:Title>
    <b:Year>2006</b:Year>
    <b:City>Yogyakarta</b:City>
    <b:Publisher>Media Pressindo</b:Publisher>
    <b:RefOrder>23</b:RefOrder>
  </b:Source>
  <b:Source>
    <b:Tag>Naw14</b:Tag>
    <b:SourceType>Book</b:SourceType>
    <b:Guid>{ACECDCA0-477E-4D7C-9418-703870F2E98C}</b:Guid>
    <b:Author>
      <b:Author>
        <b:NameList>
          <b:Person>
            <b:Last>Vera</b:Last>
            <b:First>Nawiroh</b:First>
          </b:Person>
        </b:NameList>
      </b:Author>
    </b:Author>
    <b:Title>Semiotika Dalam Riset Komunikasi</b:Title>
    <b:Year>2014</b:Year>
    <b:City>Bogor</b:City>
    <b:Publisher>Ghalia Indonesia</b:Publisher>
    <b:RefOrder>24</b:RefOrder>
  </b:Source>
  <b:Source>
    <b:Tag>Ale09</b:Tag>
    <b:SourceType>Book</b:SourceType>
    <b:Guid>{5656002F-4D6B-46B4-900D-5AC45891B349}</b:Guid>
    <b:Author>
      <b:Author>
        <b:NameList>
          <b:Person>
            <b:Last>Sobur</b:Last>
            <b:First>Alex</b:First>
          </b:Person>
        </b:NameList>
      </b:Author>
    </b:Author>
    <b:Title>semiotika komunikasi</b:Title>
    <b:Year>2009</b:Year>
    <b:City>Bandung</b:City>
    <b:Publisher>Remaja Rosdakarya</b:Publisher>
    <b:RefOrder>25</b:RefOrder>
  </b:Source>
  <b:Source>
    <b:Tag>Ale091</b:Tag>
    <b:SourceType>Book</b:SourceType>
    <b:Guid>{9C152DF2-3B58-432C-9C3F-D5044736E02F}</b:Guid>
    <b:Author>
      <b:Author>
        <b:NameList>
          <b:Person>
            <b:Last>Sobur</b:Last>
            <b:First>Alex</b:First>
          </b:Person>
        </b:NameList>
      </b:Author>
    </b:Author>
    <b:Title>Analisis Teks Media</b:Title>
    <b:Year>2009</b:Year>
    <b:City>Bandung</b:City>
    <b:Publisher>Remaja Rosdakarya</b:Publisher>
    <b:RefOrder>26</b:RefOrder>
  </b:Source>
  <b:Source>
    <b:Tag>Ind13</b:Tag>
    <b:SourceType>Book</b:SourceType>
    <b:Guid>{20D8DBD5-580E-4FC2-BF71-CEBC1E723C53}</b:Guid>
    <b:Author>
      <b:Author>
        <b:NameList>
          <b:Person>
            <b:Last>Wibowo</b:Last>
            <b:First>Indiwan</b:First>
            <b:Middle>Seto Wahyu</b:Middle>
          </b:Person>
        </b:NameList>
      </b:Author>
    </b:Author>
    <b:Title>Semiotika komunikasi-Aplikasi Praktis Bagi Penelitian dan Skripsi Komunikasi</b:Title>
    <b:Year>2013</b:Year>
    <b:City>Jakarta</b:City>
    <b:Publisher>Penerbit Mitra Wacana Media</b:Publisher>
    <b:RefOrder>27</b:RefOrder>
  </b:Source>
  <b:Source>
    <b:Tag>Ind131</b:Tag>
    <b:SourceType>Book</b:SourceType>
    <b:Guid>{1FE77B9B-E0A8-4079-9189-7D91006F1874}</b:Guid>
    <b:Author>
      <b:Author>
        <b:NameList>
          <b:Person>
            <b:Last>Wibowo</b:Last>
            <b:First>Indiwan</b:First>
            <b:Middle>Seto Wahyu</b:Middle>
          </b:Person>
        </b:NameList>
      </b:Author>
    </b:Author>
    <b:Title>Semiotika komunikasi-Aplikasi Praktis Bagi Penelitian dan Skripsi Komunikasi</b:Title>
    <b:Year>2013</b:Year>
    <b:City>Jakarta</b:City>
    <b:Publisher>Mitra Wacana Media</b:Publisher>
    <b:RefOrder>28</b:RefOrder>
  </b:Source>
  <b:Source>
    <b:Tag>Amb</b:Tag>
    <b:SourceType>Book</b:SourceType>
    <b:Guid>{09FD46CB-2B59-485E-83C9-64596E54599F}</b:Guid>
    <b:Author>
      <b:Author>
        <b:NameList>
          <b:Person>
            <b:Last>Umaya</b:Last>
            <b:First>Ambarini</b:First>
            <b:Middle>AS dan Nazla Maharani</b:Middle>
          </b:Person>
        </b:NameList>
      </b:Author>
    </b:Author>
    <b:Title>Semiotika Teori dan Aplikasi Pada Karya Sastra</b:Title>
    <b:City>Semarang</b:City>
    <b:Publisher>IKIP PGRI Semarang</b:Publisher>
    <b:RefOrder>29</b:RefOrder>
  </b:Source>
  <b:Source>
    <b:Tag>Ale092</b:Tag>
    <b:SourceType>Book</b:SourceType>
    <b:Guid>{65320F20-CEB0-444D-8E4A-94FC350C49D6}</b:Guid>
    <b:Author>
      <b:Author>
        <b:NameList>
          <b:Person>
            <b:Last>Sobur</b:Last>
            <b:First>Alex</b:First>
          </b:Person>
        </b:NameList>
      </b:Author>
    </b:Author>
    <b:Title>Semiotika Komunikasi</b:Title>
    <b:Year>2009</b:Year>
    <b:City>Bandung</b:City>
    <b:Publisher>Remaja Rosdakarya</b:Publisher>
    <b:RefOrder>30</b:RefOrder>
  </b:Source>
  <b:Source>
    <b:Tag>Mar10</b:Tag>
    <b:SourceType>Book</b:SourceType>
    <b:Guid>{0C0D9393-1007-4571-8CF5-CE48CE5FA0B8}</b:Guid>
    <b:Author>
      <b:Author>
        <b:NameList>
          <b:Person>
            <b:Last>Danesi</b:Last>
            <b:First>Marcel</b:First>
          </b:Person>
        </b:NameList>
      </b:Author>
    </b:Author>
    <b:Title>Buku Teks Dasar Mengenai Semiotika dan Teori Komunikasi</b:Title>
    <b:Year>2010</b:Year>
    <b:City>Yogyakarta</b:City>
    <b:Publisher>Jalasutra</b:Publisher>
    <b:RefOrder>31</b:RefOrder>
  </b:Source>
  <b:Source>
    <b:Tag>Sit15</b:Tag>
    <b:SourceType>Book</b:SourceType>
    <b:Guid>{4874D5BF-A818-4422-81FA-1C6E83B90A6F}</b:Guid>
    <b:Author>
      <b:Author>
        <b:NameList>
          <b:Person>
            <b:Last>Komariyah</b:Last>
            <b:First>Siti</b:First>
          </b:Person>
        </b:NameList>
      </b:Author>
    </b:Author>
    <b:Title>komodifikasi makam dalam perspektif sosial ekonomi (Studi Kasus Dimakam Sunan Kalijaga Demak)</b:Title>
    <b:Year>2015</b:Year>
    <b:City>Semarang </b:City>
    <b:RefOrder>32</b:RefOrder>
  </b:Source>
  <b:Source>
    <b:Tag>And15</b:Tag>
    <b:SourceType>Book</b:SourceType>
    <b:Guid>{84DF7AEC-0808-4EFD-B805-79B2D4456FC3}</b:Guid>
    <b:Title>Analisis Semiotika Pesan Simbolik Ragam Fashion DO IT YOURSELF Komunitas Mikipiji Makassar</b:Title>
    <b:Year>2015</b:Year>
    <b:City>Andi Nanda Ria N Makassar, jurnal Jurusan Ilmu Komunikasi Fakultas Ilmu Sosial dan Ilmu Politik Universitas Hasanuddin</b:City>
    <b:Author>
      <b:Author>
        <b:NameList>
          <b:Person>
            <b:Last>Novidia</b:Last>
            <b:First>Andi</b:First>
            <b:Middle>Nanda Ria</b:Middle>
          </b:Person>
        </b:NameList>
      </b:Author>
    </b:Author>
    <b:RefOrder>33</b:RefOrder>
  </b:Source>
  <b:Source>
    <b:Tag>Ale093</b:Tag>
    <b:SourceType>Book</b:SourceType>
    <b:Guid>{410EC029-7558-4137-8B55-335AD35A73AD}</b:Guid>
    <b:Author>
      <b:Author>
        <b:NameList>
          <b:Person>
            <b:Last>Sobur</b:Last>
            <b:First>Alex</b:First>
          </b:Person>
        </b:NameList>
      </b:Author>
    </b:Author>
    <b:Title>Analisis Teks Media</b:Title>
    <b:Year>2009</b:Year>
    <b:City>Bandung</b:City>
    <b:Publisher>Remaja Rosdakarya</b:Publisher>
    <b:RefOrder>34</b:RefOrder>
  </b:Source>
  <b:Source>
    <b:Tag>Eli13</b:Tag>
    <b:SourceType>Book</b:SourceType>
    <b:Guid>{A2059F59-6DE1-443F-B5EE-0D572D20F1D4}</b:Guid>
    <b:Author>
      <b:Author>
        <b:NameList>
          <b:Person>
            <b:Last>Anis</b:Last>
            <b:First>Elis</b:First>
            <b:Middle>Z</b:Middle>
          </b:Person>
        </b:NameList>
      </b:Author>
    </b:Author>
    <b:Title> Islam Ala Iklan : Komodifikasi Identitas Keislaman Dalam  Iklan Di Televii Indonesia</b:Title>
    <b:Year>2013</b:Year>
    <b:Publisher>Jurna Islamic Review</b:Publisher>
    <b:RefOrder>35</b:RefOrder>
  </b:Source>
</b:Sources>
</file>

<file path=customXml/itemProps1.xml><?xml version="1.0" encoding="utf-8"?>
<ds:datastoreItem xmlns:ds="http://schemas.openxmlformats.org/officeDocument/2006/customXml" ds:itemID="{46D4D12A-4D8C-4088-AB4C-2E76B69B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95</cp:revision>
  <cp:lastPrinted>2021-08-26T07:39:00Z</cp:lastPrinted>
  <dcterms:created xsi:type="dcterms:W3CDTF">2021-08-10T11:43:00Z</dcterms:created>
  <dcterms:modified xsi:type="dcterms:W3CDTF">2023-03-19T13:10:00Z</dcterms:modified>
</cp:coreProperties>
</file>