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3B" w:rsidRPr="00E17C3B" w:rsidRDefault="00E17C3B" w:rsidP="00E17C3B">
      <w:pPr>
        <w:pStyle w:val="BodyText"/>
        <w:jc w:val="center"/>
        <w:rPr>
          <w:b/>
          <w:bCs/>
          <w:sz w:val="28"/>
          <w:szCs w:val="28"/>
        </w:rPr>
      </w:pPr>
      <w:bookmarkStart w:id="0" w:name="_Toc112211524"/>
      <w:bookmarkStart w:id="1" w:name="_Toc112211785"/>
      <w:bookmarkStart w:id="2" w:name="_Toc112646652"/>
      <w:r w:rsidRPr="00E17C3B">
        <w:rPr>
          <w:b/>
          <w:bCs/>
          <w:sz w:val="28"/>
          <w:szCs w:val="28"/>
        </w:rPr>
        <w:t>METODE</w:t>
      </w:r>
      <w:r w:rsidRPr="00E17C3B">
        <w:rPr>
          <w:b/>
          <w:bCs/>
          <w:spacing w:val="-7"/>
          <w:sz w:val="28"/>
          <w:szCs w:val="28"/>
        </w:rPr>
        <w:t xml:space="preserve"> </w:t>
      </w:r>
      <w:r w:rsidRPr="00E17C3B">
        <w:rPr>
          <w:b/>
          <w:bCs/>
          <w:sz w:val="28"/>
          <w:szCs w:val="28"/>
        </w:rPr>
        <w:t>PEMBELAJARAN</w:t>
      </w:r>
      <w:r w:rsidRPr="00E17C3B">
        <w:rPr>
          <w:b/>
          <w:bCs/>
          <w:spacing w:val="-6"/>
          <w:sz w:val="28"/>
          <w:szCs w:val="28"/>
        </w:rPr>
        <w:t xml:space="preserve"> </w:t>
      </w:r>
      <w:r w:rsidRPr="00E17C3B">
        <w:rPr>
          <w:b/>
          <w:bCs/>
          <w:sz w:val="28"/>
          <w:szCs w:val="28"/>
        </w:rPr>
        <w:t>AQIDAH</w:t>
      </w:r>
      <w:r w:rsidRPr="00E17C3B">
        <w:rPr>
          <w:b/>
          <w:bCs/>
          <w:spacing w:val="-6"/>
          <w:sz w:val="28"/>
          <w:szCs w:val="28"/>
        </w:rPr>
        <w:t xml:space="preserve"> </w:t>
      </w:r>
      <w:r w:rsidRPr="00E17C3B">
        <w:rPr>
          <w:b/>
          <w:bCs/>
          <w:sz w:val="28"/>
          <w:szCs w:val="28"/>
        </w:rPr>
        <w:t>AKHLAK</w:t>
      </w:r>
      <w:r w:rsidRPr="00E17C3B">
        <w:rPr>
          <w:b/>
          <w:bCs/>
          <w:spacing w:val="-67"/>
          <w:sz w:val="28"/>
          <w:szCs w:val="28"/>
        </w:rPr>
        <w:t xml:space="preserve">        </w:t>
      </w:r>
      <w:r w:rsidRPr="00E17C3B">
        <w:rPr>
          <w:b/>
          <w:bCs/>
          <w:sz w:val="28"/>
          <w:szCs w:val="28"/>
        </w:rPr>
        <w:t>DALAM</w:t>
      </w:r>
      <w:r w:rsidRPr="00E17C3B">
        <w:rPr>
          <w:b/>
          <w:bCs/>
          <w:spacing w:val="6"/>
          <w:sz w:val="28"/>
          <w:szCs w:val="28"/>
        </w:rPr>
        <w:t xml:space="preserve"> </w:t>
      </w:r>
      <w:r w:rsidRPr="00E17C3B">
        <w:rPr>
          <w:b/>
          <w:bCs/>
          <w:sz w:val="28"/>
          <w:szCs w:val="28"/>
        </w:rPr>
        <w:t>UPAYA</w:t>
      </w:r>
      <w:r w:rsidRPr="00E17C3B">
        <w:rPr>
          <w:b/>
          <w:bCs/>
          <w:spacing w:val="-5"/>
          <w:sz w:val="28"/>
          <w:szCs w:val="28"/>
        </w:rPr>
        <w:t xml:space="preserve"> </w:t>
      </w:r>
      <w:r w:rsidRPr="00E17C3B">
        <w:rPr>
          <w:b/>
          <w:bCs/>
          <w:sz w:val="28"/>
          <w:szCs w:val="28"/>
        </w:rPr>
        <w:t>MENUMBUHKEMBANGKAN</w:t>
      </w:r>
      <w:bookmarkEnd w:id="0"/>
      <w:bookmarkEnd w:id="1"/>
      <w:bookmarkEnd w:id="2"/>
    </w:p>
    <w:p w:rsidR="00E17C3B" w:rsidRPr="00E17C3B" w:rsidRDefault="00E17C3B" w:rsidP="00E17C3B">
      <w:pPr>
        <w:pStyle w:val="BodyText"/>
        <w:jc w:val="center"/>
        <w:rPr>
          <w:b/>
          <w:bCs/>
          <w:sz w:val="28"/>
          <w:szCs w:val="28"/>
        </w:rPr>
      </w:pPr>
      <w:r w:rsidRPr="00E17C3B">
        <w:rPr>
          <w:b/>
          <w:bCs/>
          <w:sz w:val="28"/>
          <w:szCs w:val="28"/>
        </w:rPr>
        <w:t>SIKAP</w:t>
      </w:r>
      <w:r w:rsidRPr="00E17C3B">
        <w:rPr>
          <w:b/>
          <w:bCs/>
          <w:spacing w:val="-1"/>
          <w:sz w:val="28"/>
          <w:szCs w:val="28"/>
        </w:rPr>
        <w:t xml:space="preserve"> </w:t>
      </w:r>
      <w:r w:rsidRPr="00E17C3B">
        <w:rPr>
          <w:b/>
          <w:bCs/>
          <w:sz w:val="28"/>
          <w:szCs w:val="28"/>
        </w:rPr>
        <w:t>MODERAT PESERTA</w:t>
      </w:r>
      <w:r w:rsidRPr="00E17C3B">
        <w:rPr>
          <w:b/>
          <w:bCs/>
          <w:spacing w:val="-3"/>
          <w:sz w:val="28"/>
          <w:szCs w:val="28"/>
        </w:rPr>
        <w:t xml:space="preserve"> </w:t>
      </w:r>
      <w:r w:rsidRPr="00E17C3B">
        <w:rPr>
          <w:b/>
          <w:bCs/>
          <w:sz w:val="28"/>
          <w:szCs w:val="28"/>
        </w:rPr>
        <w:t>DIDIK</w:t>
      </w:r>
    </w:p>
    <w:p w:rsidR="00E17C3B" w:rsidRPr="00E17C3B" w:rsidRDefault="00E17C3B" w:rsidP="00E17C3B">
      <w:pPr>
        <w:pStyle w:val="BodyText"/>
        <w:jc w:val="center"/>
        <w:rPr>
          <w:b/>
          <w:bCs/>
          <w:sz w:val="28"/>
          <w:szCs w:val="28"/>
        </w:rPr>
      </w:pPr>
      <w:bookmarkStart w:id="3" w:name="_Toc112211525"/>
      <w:bookmarkStart w:id="4" w:name="_Toc112211786"/>
      <w:bookmarkStart w:id="5" w:name="_Toc112646653"/>
      <w:r w:rsidRPr="00E17C3B">
        <w:rPr>
          <w:b/>
          <w:bCs/>
          <w:sz w:val="28"/>
          <w:szCs w:val="28"/>
        </w:rPr>
        <w:t>(Study</w:t>
      </w:r>
      <w:r w:rsidRPr="00E17C3B">
        <w:rPr>
          <w:b/>
          <w:bCs/>
          <w:spacing w:val="-3"/>
          <w:sz w:val="28"/>
          <w:szCs w:val="28"/>
        </w:rPr>
        <w:t xml:space="preserve"> </w:t>
      </w:r>
      <w:r w:rsidRPr="00E17C3B">
        <w:rPr>
          <w:b/>
          <w:bCs/>
          <w:sz w:val="28"/>
          <w:szCs w:val="28"/>
        </w:rPr>
        <w:t>Kasus</w:t>
      </w:r>
      <w:r w:rsidRPr="00E17C3B">
        <w:rPr>
          <w:b/>
          <w:bCs/>
          <w:spacing w:val="-1"/>
          <w:sz w:val="28"/>
          <w:szCs w:val="28"/>
        </w:rPr>
        <w:t xml:space="preserve"> </w:t>
      </w:r>
      <w:r w:rsidRPr="00E17C3B">
        <w:rPr>
          <w:b/>
          <w:bCs/>
          <w:sz w:val="28"/>
          <w:szCs w:val="28"/>
        </w:rPr>
        <w:t>di</w:t>
      </w:r>
      <w:r w:rsidRPr="00E17C3B">
        <w:rPr>
          <w:b/>
          <w:bCs/>
          <w:spacing w:val="-3"/>
          <w:sz w:val="28"/>
          <w:szCs w:val="28"/>
        </w:rPr>
        <w:t xml:space="preserve"> </w:t>
      </w:r>
      <w:r w:rsidRPr="00E17C3B">
        <w:rPr>
          <w:b/>
          <w:bCs/>
          <w:sz w:val="28"/>
          <w:szCs w:val="28"/>
        </w:rPr>
        <w:t>MI ISLAMIYAH)</w:t>
      </w:r>
      <w:bookmarkEnd w:id="3"/>
      <w:bookmarkEnd w:id="4"/>
      <w:bookmarkEnd w:id="5"/>
    </w:p>
    <w:p w:rsidR="00E17C3B" w:rsidRPr="00457BEB" w:rsidRDefault="00E17C3B" w:rsidP="00E17C3B">
      <w:pPr>
        <w:pStyle w:val="BodyText"/>
        <w:rPr>
          <w:b/>
          <w:sz w:val="30"/>
        </w:rPr>
      </w:pPr>
    </w:p>
    <w:p w:rsidR="00E17C3B" w:rsidRPr="00457BEB" w:rsidRDefault="00E17C3B" w:rsidP="00E17C3B">
      <w:pPr>
        <w:pStyle w:val="BodyText"/>
        <w:rPr>
          <w:b/>
          <w:sz w:val="25"/>
        </w:rPr>
      </w:pPr>
    </w:p>
    <w:p w:rsidR="00E17C3B" w:rsidRPr="00457BEB" w:rsidRDefault="00E17C3B" w:rsidP="00E17C3B">
      <w:pPr>
        <w:pStyle w:val="BodyText"/>
        <w:jc w:val="center"/>
        <w:rPr>
          <w:b/>
          <w:sz w:val="28"/>
        </w:rPr>
      </w:pPr>
      <w:r w:rsidRPr="00457BEB">
        <w:rPr>
          <w:b/>
          <w:sz w:val="28"/>
        </w:rPr>
        <w:t>TESIS</w:t>
      </w:r>
    </w:p>
    <w:p w:rsidR="00E17C3B" w:rsidRPr="00457BEB" w:rsidRDefault="00E17C3B" w:rsidP="00E17C3B">
      <w:pPr>
        <w:pStyle w:val="BodyText"/>
        <w:jc w:val="center"/>
        <w:rPr>
          <w:b/>
          <w:sz w:val="27"/>
        </w:rPr>
      </w:pPr>
    </w:p>
    <w:p w:rsidR="00E17C3B" w:rsidRPr="00457BEB" w:rsidRDefault="00E17C3B" w:rsidP="00E17C3B">
      <w:pPr>
        <w:pStyle w:val="BodyText"/>
        <w:jc w:val="center"/>
        <w:rPr>
          <w:sz w:val="28"/>
        </w:rPr>
      </w:pPr>
      <w:r w:rsidRPr="00457BEB">
        <w:rPr>
          <w:sz w:val="28"/>
        </w:rPr>
        <w:t>Oleh</w:t>
      </w:r>
      <w:r w:rsidRPr="00457BEB">
        <w:rPr>
          <w:spacing w:val="-1"/>
          <w:sz w:val="28"/>
        </w:rPr>
        <w:t xml:space="preserve"> </w:t>
      </w:r>
      <w:r w:rsidRPr="00457BEB">
        <w:rPr>
          <w:sz w:val="28"/>
        </w:rPr>
        <w:t>:</w:t>
      </w:r>
    </w:p>
    <w:p w:rsidR="00E17C3B" w:rsidRPr="00457BEB" w:rsidRDefault="00E17C3B" w:rsidP="00E17C3B">
      <w:pPr>
        <w:pStyle w:val="BodyText"/>
        <w:jc w:val="center"/>
        <w:rPr>
          <w:sz w:val="28"/>
        </w:rPr>
      </w:pPr>
    </w:p>
    <w:p w:rsidR="00E17C3B" w:rsidRDefault="00E17C3B" w:rsidP="00E17C3B">
      <w:pPr>
        <w:pStyle w:val="BodyText"/>
        <w:jc w:val="center"/>
        <w:rPr>
          <w:b/>
          <w:spacing w:val="-57"/>
        </w:rPr>
      </w:pPr>
      <w:r w:rsidRPr="00457BEB">
        <w:rPr>
          <w:b/>
        </w:rPr>
        <w:t xml:space="preserve">ERIK </w:t>
      </w:r>
      <w:r>
        <w:rPr>
          <w:b/>
        </w:rPr>
        <w:t>M</w:t>
      </w:r>
      <w:r w:rsidRPr="00457BEB">
        <w:rPr>
          <w:b/>
        </w:rPr>
        <w:t>UNAWAROH</w:t>
      </w:r>
      <w:r w:rsidRPr="00457BEB">
        <w:rPr>
          <w:b/>
          <w:spacing w:val="-57"/>
        </w:rPr>
        <w:t xml:space="preserve"> </w:t>
      </w:r>
    </w:p>
    <w:p w:rsidR="00E17C3B" w:rsidRPr="00457BEB" w:rsidRDefault="00E17C3B" w:rsidP="00E17C3B">
      <w:pPr>
        <w:pStyle w:val="BodyText"/>
        <w:jc w:val="center"/>
        <w:rPr>
          <w:b/>
        </w:rPr>
      </w:pPr>
      <w:r w:rsidRPr="00457BEB">
        <w:rPr>
          <w:b/>
        </w:rPr>
        <w:t>NIM</w:t>
      </w:r>
      <w:r w:rsidRPr="00457BEB">
        <w:rPr>
          <w:b/>
          <w:spacing w:val="4"/>
        </w:rPr>
        <w:t xml:space="preserve"> </w:t>
      </w:r>
      <w:r w:rsidRPr="00457BEB">
        <w:rPr>
          <w:b/>
        </w:rPr>
        <w:t>:</w:t>
      </w:r>
      <w:r w:rsidRPr="00457BEB">
        <w:rPr>
          <w:b/>
          <w:spacing w:val="-1"/>
        </w:rPr>
        <w:t xml:space="preserve"> </w:t>
      </w:r>
      <w:r w:rsidRPr="00457BEB">
        <w:rPr>
          <w:b/>
        </w:rPr>
        <w:t>200501011</w:t>
      </w:r>
    </w:p>
    <w:p w:rsidR="00E17C3B" w:rsidRPr="00457BEB" w:rsidRDefault="00E17C3B" w:rsidP="00E17C3B">
      <w:pPr>
        <w:pStyle w:val="BodyText"/>
        <w:rPr>
          <w:b/>
          <w:sz w:val="20"/>
        </w:rPr>
      </w:pPr>
    </w:p>
    <w:p w:rsidR="00E17C3B" w:rsidRPr="00457BEB" w:rsidRDefault="00E17C3B" w:rsidP="00E17C3B">
      <w:pPr>
        <w:pStyle w:val="BodyText"/>
        <w:rPr>
          <w:b/>
          <w:sz w:val="20"/>
        </w:rPr>
      </w:pPr>
    </w:p>
    <w:p w:rsidR="00E17C3B" w:rsidRPr="00457BEB" w:rsidRDefault="00E17C3B" w:rsidP="00E17C3B">
      <w:pPr>
        <w:pStyle w:val="BodyText"/>
        <w:rPr>
          <w:b/>
          <w:sz w:val="20"/>
        </w:rPr>
      </w:pPr>
    </w:p>
    <w:p w:rsidR="00E17C3B" w:rsidRPr="00457BEB" w:rsidRDefault="00E17C3B" w:rsidP="00E17C3B">
      <w:pPr>
        <w:pStyle w:val="BodyText"/>
        <w:rPr>
          <w:b/>
          <w:sz w:val="17"/>
        </w:rPr>
      </w:pPr>
    </w:p>
    <w:p w:rsidR="00E17C3B" w:rsidRPr="00457BEB" w:rsidRDefault="00E17C3B" w:rsidP="00E17C3B">
      <w:pPr>
        <w:pStyle w:val="BodyText"/>
        <w:rPr>
          <w:b/>
          <w:sz w:val="26"/>
        </w:rPr>
      </w:pPr>
      <w:r w:rsidRPr="00457BEB">
        <w:rPr>
          <w:noProof/>
          <w:lang w:val="en-ID" w:eastAsia="en-ID"/>
        </w:rPr>
        <w:drawing>
          <wp:anchor distT="0" distB="0" distL="0" distR="0" simplePos="0" relativeHeight="251659264" behindDoc="0" locked="0" layoutInCell="1" allowOverlap="1" wp14:anchorId="471BBAA5" wp14:editId="0DD414C6">
            <wp:simplePos x="0" y="0"/>
            <wp:positionH relativeFrom="page">
              <wp:posOffset>2746375</wp:posOffset>
            </wp:positionH>
            <wp:positionV relativeFrom="paragraph">
              <wp:posOffset>22225</wp:posOffset>
            </wp:positionV>
            <wp:extent cx="2370455" cy="2150110"/>
            <wp:effectExtent l="0" t="0" r="0" b="2540"/>
            <wp:wrapTopAndBottom/>
            <wp:docPr id="1" name="image1.png" descr="Description: Description: Description: Description: C:\Users\NOTEBOOK\AppData\Local\Microsoft\Windows\Temporary Internet Files\Content.Word\LOGO STANDAR  IKHAC UNTUK 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70455" cy="2150110"/>
                    </a:xfrm>
                    <a:prstGeom prst="rect">
                      <a:avLst/>
                    </a:prstGeom>
                  </pic:spPr>
                </pic:pic>
              </a:graphicData>
            </a:graphic>
          </wp:anchor>
        </w:drawing>
      </w:r>
    </w:p>
    <w:p w:rsidR="00E17C3B" w:rsidRDefault="00E17C3B" w:rsidP="00E17C3B">
      <w:pPr>
        <w:pStyle w:val="BodyText"/>
        <w:rPr>
          <w:b/>
          <w:sz w:val="26"/>
        </w:rPr>
      </w:pPr>
    </w:p>
    <w:p w:rsidR="00E17C3B" w:rsidRDefault="00E17C3B" w:rsidP="00E17C3B">
      <w:pPr>
        <w:pStyle w:val="BodyText"/>
        <w:rPr>
          <w:b/>
          <w:sz w:val="26"/>
        </w:rPr>
      </w:pPr>
    </w:p>
    <w:p w:rsidR="00E17C3B" w:rsidRDefault="00E17C3B" w:rsidP="00E17C3B">
      <w:pPr>
        <w:pStyle w:val="BodyText"/>
        <w:rPr>
          <w:b/>
          <w:sz w:val="26"/>
        </w:rPr>
      </w:pPr>
    </w:p>
    <w:p w:rsidR="00E17C3B" w:rsidRDefault="00E17C3B" w:rsidP="00E17C3B">
      <w:pPr>
        <w:pStyle w:val="BodyText"/>
        <w:rPr>
          <w:b/>
          <w:sz w:val="26"/>
        </w:rPr>
      </w:pPr>
    </w:p>
    <w:p w:rsidR="00E17C3B" w:rsidRDefault="00E17C3B" w:rsidP="00E17C3B">
      <w:pPr>
        <w:pStyle w:val="BodyText"/>
        <w:rPr>
          <w:b/>
          <w:sz w:val="26"/>
        </w:rPr>
      </w:pPr>
    </w:p>
    <w:p w:rsidR="00E17C3B" w:rsidRPr="00457BEB" w:rsidRDefault="00E17C3B" w:rsidP="00E17C3B">
      <w:pPr>
        <w:pStyle w:val="BodyText"/>
        <w:rPr>
          <w:b/>
          <w:sz w:val="26"/>
        </w:rPr>
      </w:pPr>
    </w:p>
    <w:p w:rsidR="00E17C3B" w:rsidRPr="00E17C3B" w:rsidRDefault="00E17C3B" w:rsidP="00E17C3B">
      <w:pPr>
        <w:pStyle w:val="BodyText"/>
        <w:spacing w:line="360" w:lineRule="auto"/>
        <w:jc w:val="center"/>
        <w:rPr>
          <w:b/>
          <w:bCs/>
          <w:sz w:val="28"/>
          <w:szCs w:val="28"/>
        </w:rPr>
      </w:pPr>
      <w:bookmarkStart w:id="6" w:name="_Toc112211526"/>
      <w:bookmarkStart w:id="7" w:name="_Toc112211787"/>
      <w:bookmarkStart w:id="8" w:name="_Toc112646654"/>
      <w:r w:rsidRPr="00E17C3B">
        <w:rPr>
          <w:b/>
          <w:bCs/>
          <w:sz w:val="28"/>
          <w:szCs w:val="28"/>
        </w:rPr>
        <w:t>PASCASARJANA</w:t>
      </w:r>
      <w:bookmarkEnd w:id="6"/>
      <w:bookmarkEnd w:id="7"/>
      <w:bookmarkEnd w:id="8"/>
    </w:p>
    <w:p w:rsidR="00E17C3B" w:rsidRDefault="00E17C3B" w:rsidP="00E17C3B">
      <w:pPr>
        <w:pStyle w:val="BodyText"/>
        <w:spacing w:line="360" w:lineRule="auto"/>
        <w:jc w:val="center"/>
        <w:rPr>
          <w:b/>
          <w:bCs/>
          <w:sz w:val="28"/>
          <w:szCs w:val="28"/>
        </w:rPr>
      </w:pPr>
      <w:r w:rsidRPr="00E17C3B">
        <w:rPr>
          <w:b/>
          <w:bCs/>
          <w:sz w:val="28"/>
          <w:szCs w:val="28"/>
        </w:rPr>
        <w:t>MAGISTER</w:t>
      </w:r>
      <w:r w:rsidRPr="00E17C3B">
        <w:rPr>
          <w:b/>
          <w:bCs/>
          <w:spacing w:val="-1"/>
          <w:sz w:val="28"/>
          <w:szCs w:val="28"/>
        </w:rPr>
        <w:t xml:space="preserve"> </w:t>
      </w:r>
      <w:r w:rsidRPr="00E17C3B">
        <w:rPr>
          <w:b/>
          <w:bCs/>
          <w:sz w:val="28"/>
          <w:szCs w:val="28"/>
        </w:rPr>
        <w:t>PENDIDIKAN</w:t>
      </w:r>
      <w:r w:rsidRPr="00E17C3B">
        <w:rPr>
          <w:b/>
          <w:bCs/>
          <w:spacing w:val="-1"/>
          <w:sz w:val="28"/>
          <w:szCs w:val="28"/>
        </w:rPr>
        <w:t xml:space="preserve"> </w:t>
      </w:r>
      <w:r w:rsidRPr="00E17C3B">
        <w:rPr>
          <w:b/>
          <w:bCs/>
          <w:sz w:val="28"/>
          <w:szCs w:val="28"/>
        </w:rPr>
        <w:t>AGAMA</w:t>
      </w:r>
      <w:r w:rsidRPr="00E17C3B">
        <w:rPr>
          <w:b/>
          <w:bCs/>
          <w:spacing w:val="4"/>
          <w:sz w:val="28"/>
          <w:szCs w:val="28"/>
        </w:rPr>
        <w:t xml:space="preserve"> </w:t>
      </w:r>
      <w:r w:rsidRPr="00E17C3B">
        <w:rPr>
          <w:b/>
          <w:bCs/>
          <w:sz w:val="28"/>
          <w:szCs w:val="28"/>
        </w:rPr>
        <w:t>ISLAM</w:t>
      </w:r>
    </w:p>
    <w:p w:rsidR="00E17C3B" w:rsidRDefault="00E17C3B" w:rsidP="00E17C3B">
      <w:pPr>
        <w:pStyle w:val="BodyText"/>
        <w:spacing w:line="360" w:lineRule="auto"/>
        <w:jc w:val="center"/>
        <w:rPr>
          <w:b/>
          <w:bCs/>
          <w:sz w:val="28"/>
          <w:szCs w:val="28"/>
        </w:rPr>
      </w:pPr>
      <w:r w:rsidRPr="00E17C3B">
        <w:rPr>
          <w:b/>
          <w:bCs/>
          <w:spacing w:val="1"/>
          <w:sz w:val="28"/>
          <w:szCs w:val="28"/>
        </w:rPr>
        <w:t xml:space="preserve"> </w:t>
      </w:r>
      <w:r w:rsidRPr="00E17C3B">
        <w:rPr>
          <w:b/>
          <w:bCs/>
          <w:sz w:val="28"/>
          <w:szCs w:val="28"/>
        </w:rPr>
        <w:t>INSTITUT</w:t>
      </w:r>
      <w:r w:rsidRPr="00E17C3B">
        <w:rPr>
          <w:b/>
          <w:bCs/>
          <w:spacing w:val="-4"/>
          <w:sz w:val="28"/>
          <w:szCs w:val="28"/>
        </w:rPr>
        <w:t xml:space="preserve"> </w:t>
      </w:r>
      <w:r w:rsidRPr="00E17C3B">
        <w:rPr>
          <w:b/>
          <w:bCs/>
          <w:sz w:val="28"/>
          <w:szCs w:val="28"/>
        </w:rPr>
        <w:t>PESANTREN</w:t>
      </w:r>
      <w:r w:rsidRPr="00E17C3B">
        <w:rPr>
          <w:b/>
          <w:bCs/>
          <w:spacing w:val="-4"/>
          <w:sz w:val="28"/>
          <w:szCs w:val="28"/>
        </w:rPr>
        <w:t xml:space="preserve"> </w:t>
      </w:r>
      <w:r w:rsidRPr="00E17C3B">
        <w:rPr>
          <w:b/>
          <w:bCs/>
          <w:sz w:val="28"/>
          <w:szCs w:val="28"/>
        </w:rPr>
        <w:t>KH.</w:t>
      </w:r>
      <w:r w:rsidRPr="00E17C3B">
        <w:rPr>
          <w:b/>
          <w:bCs/>
          <w:spacing w:val="-3"/>
          <w:sz w:val="28"/>
          <w:szCs w:val="28"/>
        </w:rPr>
        <w:t xml:space="preserve"> </w:t>
      </w:r>
      <w:r w:rsidRPr="00E17C3B">
        <w:rPr>
          <w:b/>
          <w:bCs/>
          <w:sz w:val="28"/>
          <w:szCs w:val="28"/>
        </w:rPr>
        <w:t>ABDUL</w:t>
      </w:r>
      <w:r w:rsidRPr="00E17C3B">
        <w:rPr>
          <w:b/>
          <w:bCs/>
          <w:spacing w:val="-7"/>
          <w:sz w:val="28"/>
          <w:szCs w:val="28"/>
        </w:rPr>
        <w:t xml:space="preserve"> </w:t>
      </w:r>
      <w:r w:rsidRPr="00E17C3B">
        <w:rPr>
          <w:b/>
          <w:bCs/>
          <w:sz w:val="28"/>
          <w:szCs w:val="28"/>
        </w:rPr>
        <w:t>CHALIM</w:t>
      </w:r>
      <w:r w:rsidRPr="00E17C3B">
        <w:rPr>
          <w:b/>
          <w:bCs/>
          <w:spacing w:val="-67"/>
          <w:sz w:val="28"/>
          <w:szCs w:val="28"/>
        </w:rPr>
        <w:t xml:space="preserve"> </w:t>
      </w:r>
      <w:r w:rsidRPr="00E17C3B">
        <w:rPr>
          <w:b/>
          <w:bCs/>
          <w:sz w:val="28"/>
          <w:szCs w:val="28"/>
        </w:rPr>
        <w:t>MOJOKERTO</w:t>
      </w:r>
    </w:p>
    <w:p w:rsidR="0089125C" w:rsidRDefault="00E17C3B" w:rsidP="00E17C3B">
      <w:pPr>
        <w:pStyle w:val="BodyText"/>
        <w:spacing w:line="360" w:lineRule="auto"/>
        <w:jc w:val="center"/>
        <w:rPr>
          <w:b/>
          <w:bCs/>
          <w:sz w:val="28"/>
          <w:szCs w:val="28"/>
        </w:rPr>
      </w:pPr>
      <w:r>
        <w:rPr>
          <w:b/>
          <w:bCs/>
          <w:sz w:val="28"/>
          <w:szCs w:val="28"/>
        </w:rPr>
        <w:t>2022</w:t>
      </w:r>
    </w:p>
    <w:p w:rsidR="0089125C" w:rsidRDefault="0089125C">
      <w:pPr>
        <w:widowControl/>
        <w:autoSpaceDE/>
        <w:autoSpaceDN/>
        <w:spacing w:after="200" w:line="276" w:lineRule="auto"/>
        <w:rPr>
          <w:b/>
          <w:bCs/>
          <w:sz w:val="28"/>
          <w:szCs w:val="28"/>
        </w:rPr>
      </w:pPr>
      <w:r>
        <w:rPr>
          <w:b/>
          <w:bCs/>
          <w:sz w:val="28"/>
          <w:szCs w:val="28"/>
        </w:rPr>
        <w:br w:type="page"/>
      </w:r>
    </w:p>
    <w:p w:rsidR="0089125C" w:rsidRPr="00457BEB" w:rsidRDefault="0089125C" w:rsidP="007E16D5">
      <w:pPr>
        <w:pStyle w:val="Heading1"/>
        <w:spacing w:line="276" w:lineRule="auto"/>
        <w:ind w:left="1195" w:right="2095"/>
        <w:rPr>
          <w:rFonts w:asciiTheme="majorBidi" w:hAnsiTheme="majorBidi" w:cstheme="majorBidi"/>
        </w:rPr>
      </w:pPr>
      <w:bookmarkStart w:id="9" w:name="_Toc112211788"/>
      <w:bookmarkStart w:id="10" w:name="_Toc112646655"/>
      <w:r w:rsidRPr="00457BEB">
        <w:rPr>
          <w:rFonts w:asciiTheme="majorBidi" w:hAnsiTheme="majorBidi" w:cstheme="majorBidi"/>
        </w:rPr>
        <w:lastRenderedPageBreak/>
        <w:t>METODE PEMBELAJARAN AQIDAH AKHLAK</w:t>
      </w:r>
      <w:r w:rsidRPr="00457BEB">
        <w:rPr>
          <w:rFonts w:asciiTheme="majorBidi" w:hAnsiTheme="majorBidi" w:cstheme="majorBidi"/>
          <w:spacing w:val="-67"/>
        </w:rPr>
        <w:t xml:space="preserve"> </w:t>
      </w:r>
      <w:r w:rsidRPr="00457BEB">
        <w:rPr>
          <w:rFonts w:asciiTheme="majorBidi" w:hAnsiTheme="majorBidi" w:cstheme="majorBidi"/>
        </w:rPr>
        <w:t>DALAM</w:t>
      </w:r>
      <w:r w:rsidRPr="00457BEB">
        <w:rPr>
          <w:rFonts w:asciiTheme="majorBidi" w:hAnsiTheme="majorBidi" w:cstheme="majorBidi"/>
          <w:spacing w:val="6"/>
        </w:rPr>
        <w:t xml:space="preserve"> </w:t>
      </w:r>
      <w:r w:rsidRPr="00457BEB">
        <w:rPr>
          <w:rFonts w:asciiTheme="majorBidi" w:hAnsiTheme="majorBidi" w:cstheme="majorBidi"/>
        </w:rPr>
        <w:t>UPAYA</w:t>
      </w:r>
      <w:r w:rsidRPr="00457BEB">
        <w:rPr>
          <w:rFonts w:asciiTheme="majorBidi" w:hAnsiTheme="majorBidi" w:cstheme="majorBidi"/>
          <w:spacing w:val="-5"/>
        </w:rPr>
        <w:t xml:space="preserve"> </w:t>
      </w:r>
      <w:r w:rsidRPr="00457BEB">
        <w:rPr>
          <w:rFonts w:asciiTheme="majorBidi" w:hAnsiTheme="majorBidi" w:cstheme="majorBidi"/>
        </w:rPr>
        <w:t>MENUMBUHKEMBANGKAN</w:t>
      </w:r>
      <w:bookmarkEnd w:id="9"/>
      <w:bookmarkEnd w:id="10"/>
    </w:p>
    <w:p w:rsidR="0089125C" w:rsidRPr="00457BEB" w:rsidRDefault="0089125C" w:rsidP="007E16D5">
      <w:pPr>
        <w:spacing w:line="321" w:lineRule="exact"/>
        <w:ind w:left="1481" w:right="2383"/>
        <w:jc w:val="center"/>
        <w:rPr>
          <w:rFonts w:asciiTheme="majorBidi" w:hAnsiTheme="majorBidi" w:cstheme="majorBidi"/>
          <w:b/>
          <w:sz w:val="28"/>
        </w:rPr>
      </w:pPr>
      <w:r w:rsidRPr="00457BEB">
        <w:rPr>
          <w:rFonts w:asciiTheme="majorBidi" w:hAnsiTheme="majorBidi" w:cstheme="majorBidi"/>
          <w:b/>
          <w:sz w:val="28"/>
        </w:rPr>
        <w:t>SIKAP</w:t>
      </w:r>
      <w:r w:rsidRPr="00457BEB">
        <w:rPr>
          <w:rFonts w:asciiTheme="majorBidi" w:hAnsiTheme="majorBidi" w:cstheme="majorBidi"/>
          <w:b/>
          <w:spacing w:val="-1"/>
          <w:sz w:val="28"/>
        </w:rPr>
        <w:t xml:space="preserve"> </w:t>
      </w:r>
      <w:r w:rsidRPr="00457BEB">
        <w:rPr>
          <w:rFonts w:asciiTheme="majorBidi" w:hAnsiTheme="majorBidi" w:cstheme="majorBidi"/>
          <w:b/>
          <w:sz w:val="28"/>
        </w:rPr>
        <w:t>MODERAT</w:t>
      </w:r>
      <w:r w:rsidRPr="00457BEB">
        <w:rPr>
          <w:rFonts w:asciiTheme="majorBidi" w:hAnsiTheme="majorBidi" w:cstheme="majorBidi"/>
          <w:b/>
          <w:spacing w:val="-3"/>
          <w:sz w:val="28"/>
        </w:rPr>
        <w:t xml:space="preserve"> </w:t>
      </w:r>
      <w:r w:rsidRPr="00457BEB">
        <w:rPr>
          <w:rFonts w:asciiTheme="majorBidi" w:hAnsiTheme="majorBidi" w:cstheme="majorBidi"/>
          <w:b/>
          <w:sz w:val="28"/>
        </w:rPr>
        <w:t>PESERTA</w:t>
      </w:r>
      <w:r w:rsidRPr="00457BEB">
        <w:rPr>
          <w:rFonts w:asciiTheme="majorBidi" w:hAnsiTheme="majorBidi" w:cstheme="majorBidi"/>
          <w:b/>
          <w:spacing w:val="-2"/>
          <w:sz w:val="28"/>
        </w:rPr>
        <w:t xml:space="preserve"> </w:t>
      </w:r>
      <w:r w:rsidRPr="00457BEB">
        <w:rPr>
          <w:rFonts w:asciiTheme="majorBidi" w:hAnsiTheme="majorBidi" w:cstheme="majorBidi"/>
          <w:b/>
          <w:sz w:val="28"/>
        </w:rPr>
        <w:t>DIDIK</w:t>
      </w:r>
    </w:p>
    <w:p w:rsidR="0089125C" w:rsidRPr="00457BEB" w:rsidRDefault="0089125C" w:rsidP="007E16D5">
      <w:pPr>
        <w:pStyle w:val="Heading1"/>
        <w:spacing w:before="48"/>
        <w:ind w:left="1474"/>
        <w:rPr>
          <w:rFonts w:asciiTheme="majorBidi" w:hAnsiTheme="majorBidi" w:cstheme="majorBidi"/>
        </w:rPr>
      </w:pPr>
      <w:bookmarkStart w:id="11" w:name="_Toc112211789"/>
      <w:bookmarkStart w:id="12" w:name="_Toc112646656"/>
      <w:r w:rsidRPr="00457BEB">
        <w:rPr>
          <w:rFonts w:asciiTheme="majorBidi" w:hAnsiTheme="majorBidi" w:cstheme="majorBidi"/>
        </w:rPr>
        <w:t>(Study</w:t>
      </w:r>
      <w:r w:rsidRPr="00457BEB">
        <w:rPr>
          <w:rFonts w:asciiTheme="majorBidi" w:hAnsiTheme="majorBidi" w:cstheme="majorBidi"/>
          <w:spacing w:val="-3"/>
        </w:rPr>
        <w:t xml:space="preserve"> </w:t>
      </w:r>
      <w:r w:rsidRPr="00457BEB">
        <w:rPr>
          <w:rFonts w:asciiTheme="majorBidi" w:hAnsiTheme="majorBidi" w:cstheme="majorBidi"/>
        </w:rPr>
        <w:t>Kasus</w:t>
      </w:r>
      <w:r w:rsidRPr="00457BEB">
        <w:rPr>
          <w:rFonts w:asciiTheme="majorBidi" w:hAnsiTheme="majorBidi" w:cstheme="majorBidi"/>
          <w:spacing w:val="-1"/>
        </w:rPr>
        <w:t xml:space="preserve"> </w:t>
      </w:r>
      <w:r w:rsidRPr="00457BEB">
        <w:rPr>
          <w:rFonts w:asciiTheme="majorBidi" w:hAnsiTheme="majorBidi" w:cstheme="majorBidi"/>
        </w:rPr>
        <w:t>di</w:t>
      </w:r>
      <w:r w:rsidRPr="00457BEB">
        <w:rPr>
          <w:rFonts w:asciiTheme="majorBidi" w:hAnsiTheme="majorBidi" w:cstheme="majorBidi"/>
          <w:spacing w:val="-3"/>
        </w:rPr>
        <w:t xml:space="preserve"> </w:t>
      </w:r>
      <w:r>
        <w:rPr>
          <w:rFonts w:asciiTheme="majorBidi" w:hAnsiTheme="majorBidi" w:cstheme="majorBidi"/>
        </w:rPr>
        <w:t>MI ISLAMIYAH</w:t>
      </w:r>
      <w:r w:rsidRPr="00457BEB">
        <w:rPr>
          <w:rFonts w:asciiTheme="majorBidi" w:hAnsiTheme="majorBidi" w:cstheme="majorBidi"/>
        </w:rPr>
        <w:t>)</w:t>
      </w:r>
      <w:bookmarkEnd w:id="11"/>
      <w:bookmarkEnd w:id="12"/>
    </w:p>
    <w:p w:rsidR="0089125C" w:rsidRPr="00457BEB" w:rsidRDefault="0089125C" w:rsidP="007E16D5">
      <w:pPr>
        <w:pStyle w:val="BodyText"/>
        <w:jc w:val="center"/>
        <w:rPr>
          <w:rFonts w:asciiTheme="majorBidi" w:hAnsiTheme="majorBidi" w:cstheme="majorBidi"/>
          <w:b/>
          <w:sz w:val="30"/>
        </w:rPr>
      </w:pPr>
    </w:p>
    <w:p w:rsidR="0089125C" w:rsidRPr="00457BEB" w:rsidRDefault="0089125C" w:rsidP="007E16D5">
      <w:pPr>
        <w:pStyle w:val="BodyText"/>
        <w:jc w:val="center"/>
        <w:rPr>
          <w:rFonts w:asciiTheme="majorBidi" w:hAnsiTheme="majorBidi" w:cstheme="majorBidi"/>
          <w:b/>
          <w:sz w:val="30"/>
        </w:rPr>
      </w:pPr>
    </w:p>
    <w:p w:rsidR="0089125C" w:rsidRPr="00457BEB" w:rsidRDefault="0089125C" w:rsidP="007E16D5">
      <w:pPr>
        <w:pStyle w:val="BodyText"/>
        <w:jc w:val="center"/>
        <w:rPr>
          <w:rFonts w:asciiTheme="majorBidi" w:hAnsiTheme="majorBidi" w:cstheme="majorBidi"/>
          <w:b/>
          <w:sz w:val="30"/>
        </w:rPr>
      </w:pPr>
    </w:p>
    <w:p w:rsidR="0089125C" w:rsidRPr="00457BEB" w:rsidRDefault="0089125C" w:rsidP="007E16D5">
      <w:pPr>
        <w:pStyle w:val="BodyText"/>
        <w:spacing w:before="1"/>
        <w:jc w:val="center"/>
        <w:rPr>
          <w:rFonts w:asciiTheme="majorBidi" w:hAnsiTheme="majorBidi" w:cstheme="majorBidi"/>
          <w:b/>
          <w:sz w:val="26"/>
        </w:rPr>
      </w:pPr>
    </w:p>
    <w:p w:rsidR="0089125C" w:rsidRDefault="0089125C" w:rsidP="007E16D5">
      <w:pPr>
        <w:ind w:left="-1276" w:right="-442" w:firstLine="720"/>
        <w:jc w:val="center"/>
        <w:rPr>
          <w:rFonts w:asciiTheme="majorBidi" w:hAnsiTheme="majorBidi" w:cstheme="majorBidi"/>
          <w:spacing w:val="1"/>
          <w:sz w:val="28"/>
        </w:rPr>
      </w:pPr>
      <w:r w:rsidRPr="00457BEB">
        <w:rPr>
          <w:rFonts w:asciiTheme="majorBidi" w:hAnsiTheme="majorBidi" w:cstheme="majorBidi"/>
          <w:sz w:val="28"/>
        </w:rPr>
        <w:t>Tesis</w:t>
      </w:r>
      <w:r w:rsidRPr="00457BEB">
        <w:rPr>
          <w:rFonts w:asciiTheme="majorBidi" w:hAnsiTheme="majorBidi" w:cstheme="majorBidi"/>
          <w:spacing w:val="1"/>
          <w:sz w:val="28"/>
        </w:rPr>
        <w:t xml:space="preserve"> </w:t>
      </w:r>
    </w:p>
    <w:p w:rsidR="0089125C" w:rsidRPr="00457BEB" w:rsidRDefault="0089125C" w:rsidP="007E16D5">
      <w:pPr>
        <w:ind w:left="-1276" w:right="-442" w:firstLine="720"/>
        <w:jc w:val="center"/>
        <w:rPr>
          <w:rFonts w:asciiTheme="majorBidi" w:hAnsiTheme="majorBidi" w:cstheme="majorBidi"/>
          <w:sz w:val="28"/>
        </w:rPr>
      </w:pPr>
      <w:r w:rsidRPr="00457BEB">
        <w:rPr>
          <w:rFonts w:asciiTheme="majorBidi" w:hAnsiTheme="majorBidi" w:cstheme="majorBidi"/>
          <w:sz w:val="28"/>
        </w:rPr>
        <w:t>Diajukan</w:t>
      </w:r>
      <w:r w:rsidRPr="00457BEB">
        <w:rPr>
          <w:rFonts w:asciiTheme="majorBidi" w:hAnsiTheme="majorBidi" w:cstheme="majorBidi"/>
          <w:spacing w:val="-14"/>
          <w:sz w:val="28"/>
        </w:rPr>
        <w:t xml:space="preserve"> </w:t>
      </w:r>
      <w:r w:rsidRPr="00457BEB">
        <w:rPr>
          <w:rFonts w:asciiTheme="majorBidi" w:hAnsiTheme="majorBidi" w:cstheme="majorBidi"/>
          <w:sz w:val="28"/>
        </w:rPr>
        <w:t>Kepada:</w:t>
      </w:r>
    </w:p>
    <w:p w:rsidR="0089125C" w:rsidRPr="00457BEB" w:rsidRDefault="0089125C" w:rsidP="007E16D5">
      <w:pPr>
        <w:ind w:left="1301" w:right="2130" w:firstLine="610"/>
        <w:jc w:val="center"/>
        <w:rPr>
          <w:rFonts w:asciiTheme="majorBidi" w:hAnsiTheme="majorBidi" w:cstheme="majorBidi"/>
          <w:sz w:val="28"/>
        </w:rPr>
      </w:pPr>
      <w:r w:rsidRPr="00457BEB">
        <w:rPr>
          <w:rFonts w:asciiTheme="majorBidi" w:hAnsiTheme="majorBidi" w:cstheme="majorBidi"/>
          <w:sz w:val="28"/>
        </w:rPr>
        <w:t>Pascasarjama Institut Pesantren KH. Abdul Chalim</w:t>
      </w:r>
      <w:r w:rsidRPr="00457BEB">
        <w:rPr>
          <w:rFonts w:asciiTheme="majorBidi" w:hAnsiTheme="majorBidi" w:cstheme="majorBidi"/>
          <w:spacing w:val="1"/>
          <w:sz w:val="28"/>
        </w:rPr>
        <w:t xml:space="preserve"> </w:t>
      </w:r>
      <w:r w:rsidRPr="00457BEB">
        <w:rPr>
          <w:rFonts w:asciiTheme="majorBidi" w:hAnsiTheme="majorBidi" w:cstheme="majorBidi"/>
          <w:sz w:val="28"/>
        </w:rPr>
        <w:t>Untuk</w:t>
      </w:r>
      <w:r w:rsidRPr="00457BEB">
        <w:rPr>
          <w:rFonts w:asciiTheme="majorBidi" w:hAnsiTheme="majorBidi" w:cstheme="majorBidi"/>
          <w:spacing w:val="2"/>
          <w:sz w:val="28"/>
        </w:rPr>
        <w:t xml:space="preserve"> </w:t>
      </w:r>
      <w:r w:rsidRPr="00457BEB">
        <w:rPr>
          <w:rFonts w:asciiTheme="majorBidi" w:hAnsiTheme="majorBidi" w:cstheme="majorBidi"/>
          <w:sz w:val="28"/>
        </w:rPr>
        <w:t>memenuhi</w:t>
      </w:r>
      <w:r w:rsidRPr="00457BEB">
        <w:rPr>
          <w:rFonts w:asciiTheme="majorBidi" w:hAnsiTheme="majorBidi" w:cstheme="majorBidi"/>
          <w:spacing w:val="-8"/>
          <w:sz w:val="28"/>
        </w:rPr>
        <w:t xml:space="preserve"> </w:t>
      </w:r>
      <w:r w:rsidRPr="00457BEB">
        <w:rPr>
          <w:rFonts w:asciiTheme="majorBidi" w:hAnsiTheme="majorBidi" w:cstheme="majorBidi"/>
          <w:sz w:val="28"/>
        </w:rPr>
        <w:t>salah</w:t>
      </w:r>
      <w:r w:rsidRPr="00457BEB">
        <w:rPr>
          <w:rFonts w:asciiTheme="majorBidi" w:hAnsiTheme="majorBidi" w:cstheme="majorBidi"/>
          <w:spacing w:val="-6"/>
          <w:sz w:val="28"/>
        </w:rPr>
        <w:t xml:space="preserve"> </w:t>
      </w:r>
      <w:r w:rsidRPr="00457BEB">
        <w:rPr>
          <w:rFonts w:asciiTheme="majorBidi" w:hAnsiTheme="majorBidi" w:cstheme="majorBidi"/>
          <w:sz w:val="28"/>
        </w:rPr>
        <w:t>satu</w:t>
      </w:r>
      <w:r w:rsidRPr="00457BEB">
        <w:rPr>
          <w:rFonts w:asciiTheme="majorBidi" w:hAnsiTheme="majorBidi" w:cstheme="majorBidi"/>
          <w:spacing w:val="-7"/>
          <w:sz w:val="28"/>
        </w:rPr>
        <w:t xml:space="preserve"> </w:t>
      </w:r>
      <w:r w:rsidRPr="00457BEB">
        <w:rPr>
          <w:rFonts w:asciiTheme="majorBidi" w:hAnsiTheme="majorBidi" w:cstheme="majorBidi"/>
          <w:sz w:val="28"/>
        </w:rPr>
        <w:t>persyaratan</w:t>
      </w:r>
      <w:r w:rsidRPr="00457BEB">
        <w:rPr>
          <w:rFonts w:asciiTheme="majorBidi" w:hAnsiTheme="majorBidi" w:cstheme="majorBidi"/>
          <w:spacing w:val="-6"/>
          <w:sz w:val="28"/>
        </w:rPr>
        <w:t xml:space="preserve"> </w:t>
      </w:r>
      <w:r w:rsidRPr="00457BEB">
        <w:rPr>
          <w:rFonts w:asciiTheme="majorBidi" w:hAnsiTheme="majorBidi" w:cstheme="majorBidi"/>
          <w:sz w:val="28"/>
        </w:rPr>
        <w:t>dalam</w:t>
      </w:r>
      <w:r w:rsidRPr="00457BEB">
        <w:rPr>
          <w:rFonts w:asciiTheme="majorBidi" w:hAnsiTheme="majorBidi" w:cstheme="majorBidi"/>
          <w:spacing w:val="-8"/>
          <w:sz w:val="28"/>
        </w:rPr>
        <w:t xml:space="preserve"> </w:t>
      </w:r>
      <w:r w:rsidRPr="00457BEB">
        <w:rPr>
          <w:rFonts w:asciiTheme="majorBidi" w:hAnsiTheme="majorBidi" w:cstheme="majorBidi"/>
          <w:sz w:val="28"/>
        </w:rPr>
        <w:t>menyelesaikan</w:t>
      </w:r>
    </w:p>
    <w:p w:rsidR="0089125C" w:rsidRPr="00457BEB" w:rsidRDefault="0089125C" w:rsidP="007E16D5">
      <w:pPr>
        <w:spacing w:line="321" w:lineRule="exact"/>
        <w:ind w:left="2314"/>
        <w:jc w:val="center"/>
        <w:rPr>
          <w:rFonts w:asciiTheme="majorBidi" w:hAnsiTheme="majorBidi" w:cstheme="majorBidi"/>
          <w:sz w:val="28"/>
        </w:rPr>
      </w:pPr>
      <w:r w:rsidRPr="00457BEB">
        <w:rPr>
          <w:rFonts w:asciiTheme="majorBidi" w:hAnsiTheme="majorBidi" w:cstheme="majorBidi"/>
          <w:sz w:val="28"/>
        </w:rPr>
        <w:t>Program</w:t>
      </w:r>
      <w:r w:rsidRPr="00457BEB">
        <w:rPr>
          <w:rFonts w:asciiTheme="majorBidi" w:hAnsiTheme="majorBidi" w:cstheme="majorBidi"/>
          <w:spacing w:val="-10"/>
          <w:sz w:val="28"/>
        </w:rPr>
        <w:t xml:space="preserve"> </w:t>
      </w:r>
      <w:r w:rsidRPr="00457BEB">
        <w:rPr>
          <w:rFonts w:asciiTheme="majorBidi" w:hAnsiTheme="majorBidi" w:cstheme="majorBidi"/>
          <w:sz w:val="28"/>
        </w:rPr>
        <w:t>Magister</w:t>
      </w:r>
      <w:r w:rsidRPr="00457BEB">
        <w:rPr>
          <w:rFonts w:asciiTheme="majorBidi" w:hAnsiTheme="majorBidi" w:cstheme="majorBidi"/>
          <w:spacing w:val="-2"/>
          <w:sz w:val="28"/>
        </w:rPr>
        <w:t xml:space="preserve"> </w:t>
      </w:r>
      <w:r w:rsidRPr="00457BEB">
        <w:rPr>
          <w:rFonts w:asciiTheme="majorBidi" w:hAnsiTheme="majorBidi" w:cstheme="majorBidi"/>
          <w:sz w:val="28"/>
        </w:rPr>
        <w:t>Pendidikan</w:t>
      </w:r>
      <w:r w:rsidRPr="00457BEB">
        <w:rPr>
          <w:rFonts w:asciiTheme="majorBidi" w:hAnsiTheme="majorBidi" w:cstheme="majorBidi"/>
          <w:spacing w:val="-5"/>
          <w:sz w:val="28"/>
        </w:rPr>
        <w:t xml:space="preserve"> </w:t>
      </w:r>
      <w:r w:rsidRPr="00457BEB">
        <w:rPr>
          <w:rFonts w:asciiTheme="majorBidi" w:hAnsiTheme="majorBidi" w:cstheme="majorBidi"/>
          <w:sz w:val="28"/>
        </w:rPr>
        <w:t>Agama Islam</w:t>
      </w:r>
    </w:p>
    <w:p w:rsidR="0089125C" w:rsidRPr="00457BEB" w:rsidRDefault="0089125C" w:rsidP="007E16D5">
      <w:pPr>
        <w:pStyle w:val="BodyText"/>
        <w:jc w:val="center"/>
        <w:rPr>
          <w:rFonts w:asciiTheme="majorBidi" w:hAnsiTheme="majorBidi" w:cstheme="majorBidi"/>
          <w:sz w:val="30"/>
        </w:rPr>
      </w:pPr>
    </w:p>
    <w:p w:rsidR="0089125C" w:rsidRPr="00457BEB" w:rsidRDefault="0089125C" w:rsidP="007E16D5">
      <w:pPr>
        <w:pStyle w:val="BodyText"/>
        <w:jc w:val="center"/>
        <w:rPr>
          <w:rFonts w:asciiTheme="majorBidi" w:hAnsiTheme="majorBidi" w:cstheme="majorBidi"/>
          <w:sz w:val="30"/>
        </w:rPr>
      </w:pPr>
    </w:p>
    <w:p w:rsidR="0089125C" w:rsidRPr="00457BEB" w:rsidRDefault="0089125C" w:rsidP="007E16D5">
      <w:pPr>
        <w:pStyle w:val="BodyText"/>
        <w:jc w:val="center"/>
        <w:rPr>
          <w:rFonts w:asciiTheme="majorBidi" w:hAnsiTheme="majorBidi" w:cstheme="majorBidi"/>
          <w:sz w:val="30"/>
        </w:rPr>
      </w:pPr>
    </w:p>
    <w:p w:rsidR="0089125C" w:rsidRPr="00457BEB" w:rsidRDefault="0089125C" w:rsidP="007E16D5">
      <w:pPr>
        <w:spacing w:before="256"/>
        <w:ind w:left="1482" w:right="2375"/>
        <w:jc w:val="center"/>
        <w:rPr>
          <w:rFonts w:asciiTheme="majorBidi" w:hAnsiTheme="majorBidi" w:cstheme="majorBidi"/>
          <w:sz w:val="28"/>
        </w:rPr>
      </w:pPr>
      <w:r w:rsidRPr="00457BEB">
        <w:rPr>
          <w:rFonts w:asciiTheme="majorBidi" w:hAnsiTheme="majorBidi" w:cstheme="majorBidi"/>
          <w:sz w:val="28"/>
        </w:rPr>
        <w:t>Oleh</w:t>
      </w:r>
      <w:r w:rsidRPr="00457BEB">
        <w:rPr>
          <w:rFonts w:asciiTheme="majorBidi" w:hAnsiTheme="majorBidi" w:cstheme="majorBidi"/>
          <w:spacing w:val="-1"/>
          <w:sz w:val="28"/>
        </w:rPr>
        <w:t xml:space="preserve"> </w:t>
      </w:r>
      <w:r w:rsidRPr="00457BEB">
        <w:rPr>
          <w:rFonts w:asciiTheme="majorBidi" w:hAnsiTheme="majorBidi" w:cstheme="majorBidi"/>
          <w:sz w:val="28"/>
        </w:rPr>
        <w:t>:</w:t>
      </w:r>
    </w:p>
    <w:p w:rsidR="0089125C" w:rsidRPr="00457BEB" w:rsidRDefault="0089125C" w:rsidP="007E16D5">
      <w:pPr>
        <w:pStyle w:val="BodyText"/>
        <w:spacing w:before="8"/>
        <w:jc w:val="center"/>
        <w:rPr>
          <w:rFonts w:asciiTheme="majorBidi" w:hAnsiTheme="majorBidi" w:cstheme="majorBidi"/>
          <w:sz w:val="28"/>
        </w:rPr>
      </w:pPr>
    </w:p>
    <w:p w:rsidR="0089125C" w:rsidRPr="00457BEB" w:rsidRDefault="0089125C" w:rsidP="007E16D5">
      <w:pPr>
        <w:spacing w:line="480" w:lineRule="auto"/>
        <w:ind w:left="3543" w:right="4438"/>
        <w:jc w:val="center"/>
        <w:rPr>
          <w:rFonts w:asciiTheme="majorBidi" w:hAnsiTheme="majorBidi" w:cstheme="majorBidi"/>
          <w:b/>
          <w:sz w:val="24"/>
        </w:rPr>
      </w:pPr>
      <w:r w:rsidRPr="00457BEB">
        <w:rPr>
          <w:rFonts w:asciiTheme="majorBidi" w:hAnsiTheme="majorBidi" w:cstheme="majorBidi"/>
          <w:b/>
          <w:sz w:val="24"/>
        </w:rPr>
        <w:t>ERIK MUNAWAROH</w:t>
      </w:r>
      <w:r w:rsidRPr="00457BEB">
        <w:rPr>
          <w:rFonts w:asciiTheme="majorBidi" w:hAnsiTheme="majorBidi" w:cstheme="majorBidi"/>
          <w:b/>
          <w:spacing w:val="-57"/>
          <w:sz w:val="24"/>
        </w:rPr>
        <w:t xml:space="preserve"> </w:t>
      </w:r>
      <w:r w:rsidRPr="00457BEB">
        <w:rPr>
          <w:rFonts w:asciiTheme="majorBidi" w:hAnsiTheme="majorBidi" w:cstheme="majorBidi"/>
          <w:b/>
          <w:sz w:val="24"/>
        </w:rPr>
        <w:t>NIM</w:t>
      </w:r>
      <w:r w:rsidRPr="00457BEB">
        <w:rPr>
          <w:rFonts w:asciiTheme="majorBidi" w:hAnsiTheme="majorBidi" w:cstheme="majorBidi"/>
          <w:b/>
          <w:spacing w:val="4"/>
          <w:sz w:val="24"/>
        </w:rPr>
        <w:t xml:space="preserve"> </w:t>
      </w:r>
      <w:r w:rsidRPr="00457BEB">
        <w:rPr>
          <w:rFonts w:asciiTheme="majorBidi" w:hAnsiTheme="majorBidi" w:cstheme="majorBidi"/>
          <w:b/>
          <w:sz w:val="24"/>
        </w:rPr>
        <w:t>:</w:t>
      </w:r>
      <w:r w:rsidRPr="00457BEB">
        <w:rPr>
          <w:rFonts w:asciiTheme="majorBidi" w:hAnsiTheme="majorBidi" w:cstheme="majorBidi"/>
          <w:b/>
          <w:spacing w:val="-1"/>
          <w:sz w:val="24"/>
        </w:rPr>
        <w:t xml:space="preserve"> </w:t>
      </w:r>
      <w:r w:rsidRPr="00457BEB">
        <w:rPr>
          <w:rFonts w:asciiTheme="majorBidi" w:hAnsiTheme="majorBidi" w:cstheme="majorBidi"/>
          <w:b/>
          <w:sz w:val="24"/>
        </w:rPr>
        <w:t>200501011</w:t>
      </w:r>
    </w:p>
    <w:p w:rsidR="0089125C" w:rsidRPr="00457BEB" w:rsidRDefault="0089125C" w:rsidP="007E16D5">
      <w:pPr>
        <w:pStyle w:val="BodyText"/>
        <w:jc w:val="center"/>
        <w:rPr>
          <w:rFonts w:asciiTheme="majorBidi" w:hAnsiTheme="majorBidi" w:cstheme="majorBidi"/>
          <w:b/>
          <w:sz w:val="26"/>
        </w:rPr>
      </w:pPr>
    </w:p>
    <w:p w:rsidR="0089125C" w:rsidRPr="00457BEB" w:rsidRDefault="0089125C" w:rsidP="007E16D5">
      <w:pPr>
        <w:pStyle w:val="BodyText"/>
        <w:jc w:val="center"/>
        <w:rPr>
          <w:rFonts w:asciiTheme="majorBidi" w:hAnsiTheme="majorBidi" w:cstheme="majorBidi"/>
          <w:b/>
          <w:sz w:val="26"/>
        </w:rPr>
      </w:pPr>
    </w:p>
    <w:p w:rsidR="0089125C" w:rsidRPr="00457BEB" w:rsidRDefault="0089125C" w:rsidP="007E16D5">
      <w:pPr>
        <w:pStyle w:val="BodyText"/>
        <w:jc w:val="center"/>
        <w:rPr>
          <w:rFonts w:asciiTheme="majorBidi" w:hAnsiTheme="majorBidi" w:cstheme="majorBidi"/>
          <w:b/>
          <w:sz w:val="26"/>
        </w:rPr>
      </w:pPr>
    </w:p>
    <w:p w:rsidR="0089125C" w:rsidRPr="00457BEB" w:rsidRDefault="0089125C" w:rsidP="007E16D5">
      <w:pPr>
        <w:pStyle w:val="BodyText"/>
        <w:jc w:val="center"/>
        <w:rPr>
          <w:rFonts w:asciiTheme="majorBidi" w:hAnsiTheme="majorBidi" w:cstheme="majorBidi"/>
          <w:b/>
          <w:sz w:val="26"/>
        </w:rPr>
      </w:pPr>
    </w:p>
    <w:p w:rsidR="0089125C" w:rsidRPr="00457BEB" w:rsidRDefault="0089125C" w:rsidP="007E16D5">
      <w:pPr>
        <w:pStyle w:val="BodyText"/>
        <w:spacing w:before="5"/>
        <w:jc w:val="center"/>
        <w:rPr>
          <w:rFonts w:asciiTheme="majorBidi" w:hAnsiTheme="majorBidi" w:cstheme="majorBidi"/>
          <w:b/>
          <w:sz w:val="38"/>
        </w:rPr>
      </w:pPr>
    </w:p>
    <w:p w:rsidR="0089125C" w:rsidRPr="00457BEB" w:rsidRDefault="0089125C" w:rsidP="007E16D5">
      <w:pPr>
        <w:pStyle w:val="Heading1"/>
        <w:ind w:left="1478"/>
        <w:rPr>
          <w:rFonts w:asciiTheme="majorBidi" w:hAnsiTheme="majorBidi" w:cstheme="majorBidi"/>
        </w:rPr>
      </w:pPr>
      <w:bookmarkStart w:id="13" w:name="_Toc112211790"/>
      <w:bookmarkStart w:id="14" w:name="_Toc112646657"/>
      <w:r w:rsidRPr="00457BEB">
        <w:rPr>
          <w:rFonts w:asciiTheme="majorBidi" w:hAnsiTheme="majorBidi" w:cstheme="majorBidi"/>
        </w:rPr>
        <w:t>PASCASARJANA</w:t>
      </w:r>
      <w:bookmarkEnd w:id="13"/>
      <w:bookmarkEnd w:id="14"/>
    </w:p>
    <w:p w:rsidR="0089125C" w:rsidRPr="00457BEB" w:rsidRDefault="0089125C" w:rsidP="007E16D5">
      <w:pPr>
        <w:spacing w:before="163" w:line="360" w:lineRule="auto"/>
        <w:ind w:left="1790" w:right="2692" w:hanging="4"/>
        <w:jc w:val="center"/>
        <w:rPr>
          <w:rFonts w:asciiTheme="majorBidi" w:hAnsiTheme="majorBidi" w:cstheme="majorBidi"/>
          <w:b/>
          <w:sz w:val="28"/>
        </w:rPr>
      </w:pPr>
      <w:r w:rsidRPr="00457BEB">
        <w:rPr>
          <w:rFonts w:asciiTheme="majorBidi" w:hAnsiTheme="majorBidi" w:cstheme="majorBidi"/>
          <w:b/>
          <w:sz w:val="28"/>
        </w:rPr>
        <w:t>MAGISTER PENDIDIKAN AGAMA ISLAM</w:t>
      </w:r>
      <w:r w:rsidRPr="00457BEB">
        <w:rPr>
          <w:rFonts w:asciiTheme="majorBidi" w:hAnsiTheme="majorBidi" w:cstheme="majorBidi"/>
          <w:b/>
          <w:spacing w:val="1"/>
          <w:sz w:val="28"/>
        </w:rPr>
        <w:t xml:space="preserve"> </w:t>
      </w:r>
      <w:r w:rsidRPr="00457BEB">
        <w:rPr>
          <w:rFonts w:asciiTheme="majorBidi" w:hAnsiTheme="majorBidi" w:cstheme="majorBidi"/>
          <w:b/>
          <w:sz w:val="28"/>
        </w:rPr>
        <w:t>INSTITUT</w:t>
      </w:r>
      <w:r w:rsidRPr="00457BEB">
        <w:rPr>
          <w:rFonts w:asciiTheme="majorBidi" w:hAnsiTheme="majorBidi" w:cstheme="majorBidi"/>
          <w:b/>
          <w:spacing w:val="-4"/>
          <w:sz w:val="28"/>
        </w:rPr>
        <w:t xml:space="preserve"> </w:t>
      </w:r>
      <w:r w:rsidRPr="00457BEB">
        <w:rPr>
          <w:rFonts w:asciiTheme="majorBidi" w:hAnsiTheme="majorBidi" w:cstheme="majorBidi"/>
          <w:b/>
          <w:sz w:val="28"/>
        </w:rPr>
        <w:t>PESANTREN</w:t>
      </w:r>
      <w:r w:rsidRPr="00457BEB">
        <w:rPr>
          <w:rFonts w:asciiTheme="majorBidi" w:hAnsiTheme="majorBidi" w:cstheme="majorBidi"/>
          <w:b/>
          <w:spacing w:val="-4"/>
          <w:sz w:val="28"/>
        </w:rPr>
        <w:t xml:space="preserve"> </w:t>
      </w:r>
      <w:r w:rsidRPr="00457BEB">
        <w:rPr>
          <w:rFonts w:asciiTheme="majorBidi" w:hAnsiTheme="majorBidi" w:cstheme="majorBidi"/>
          <w:b/>
          <w:sz w:val="28"/>
        </w:rPr>
        <w:t>KH.</w:t>
      </w:r>
      <w:r w:rsidRPr="00457BEB">
        <w:rPr>
          <w:rFonts w:asciiTheme="majorBidi" w:hAnsiTheme="majorBidi" w:cstheme="majorBidi"/>
          <w:b/>
          <w:spacing w:val="-3"/>
          <w:sz w:val="28"/>
        </w:rPr>
        <w:t xml:space="preserve"> </w:t>
      </w:r>
      <w:r w:rsidRPr="00457BEB">
        <w:rPr>
          <w:rFonts w:asciiTheme="majorBidi" w:hAnsiTheme="majorBidi" w:cstheme="majorBidi"/>
          <w:b/>
          <w:sz w:val="28"/>
        </w:rPr>
        <w:t>ABDUL</w:t>
      </w:r>
      <w:r w:rsidRPr="00457BEB">
        <w:rPr>
          <w:rFonts w:asciiTheme="majorBidi" w:hAnsiTheme="majorBidi" w:cstheme="majorBidi"/>
          <w:b/>
          <w:spacing w:val="-7"/>
          <w:sz w:val="28"/>
        </w:rPr>
        <w:t xml:space="preserve"> </w:t>
      </w:r>
      <w:r w:rsidRPr="00457BEB">
        <w:rPr>
          <w:rFonts w:asciiTheme="majorBidi" w:hAnsiTheme="majorBidi" w:cstheme="majorBidi"/>
          <w:b/>
          <w:sz w:val="28"/>
        </w:rPr>
        <w:t>CHALIM</w:t>
      </w:r>
      <w:r w:rsidRPr="00457BEB">
        <w:rPr>
          <w:rFonts w:asciiTheme="majorBidi" w:hAnsiTheme="majorBidi" w:cstheme="majorBidi"/>
          <w:b/>
          <w:spacing w:val="-67"/>
          <w:sz w:val="28"/>
        </w:rPr>
        <w:t xml:space="preserve"> </w:t>
      </w:r>
      <w:r w:rsidRPr="00457BEB">
        <w:rPr>
          <w:rFonts w:asciiTheme="majorBidi" w:hAnsiTheme="majorBidi" w:cstheme="majorBidi"/>
          <w:b/>
          <w:sz w:val="28"/>
        </w:rPr>
        <w:t>MOJOKERTO</w:t>
      </w:r>
    </w:p>
    <w:p w:rsidR="0089125C" w:rsidRDefault="0089125C" w:rsidP="008657B4">
      <w:pPr>
        <w:spacing w:line="480" w:lineRule="auto"/>
        <w:jc w:val="center"/>
        <w:rPr>
          <w:b/>
          <w:sz w:val="24"/>
          <w:szCs w:val="24"/>
        </w:rPr>
      </w:pPr>
      <w:bookmarkStart w:id="15" w:name="_Toc112211791"/>
      <w:bookmarkStart w:id="16" w:name="_Toc112646658"/>
      <w:r w:rsidRPr="00514471">
        <w:rPr>
          <w:b/>
          <w:sz w:val="24"/>
          <w:szCs w:val="24"/>
        </w:rPr>
        <w:lastRenderedPageBreak/>
        <w:t>ABSTRAK</w:t>
      </w:r>
    </w:p>
    <w:p w:rsidR="0089125C" w:rsidRDefault="0089125C" w:rsidP="008657B4">
      <w:pPr>
        <w:pBdr>
          <w:bottom w:val="thinThickThinMediumGap" w:sz="18" w:space="1" w:color="auto"/>
        </w:pBdr>
        <w:ind w:left="720" w:hanging="578"/>
        <w:jc w:val="both"/>
        <w:rPr>
          <w:bCs/>
          <w:sz w:val="24"/>
          <w:szCs w:val="24"/>
        </w:rPr>
      </w:pPr>
      <w:r>
        <w:rPr>
          <w:bCs/>
          <w:sz w:val="24"/>
          <w:szCs w:val="24"/>
        </w:rPr>
        <w:t>Erik Munawaroh. 2022. Metode Pembelajaran Aqidah Akhlak dalam Upaya Menumbuhkembangkan Sikap Moderat Peserta Didik (Studi Kasus di MI Islamiyah). Tesis. Program Studi Magister Pendidikan Agama Islam Pascasarjana Institut Pesantren KH. Abdul Chalim Mojokertio. Pembimbing Tesis: Dr. Rahmat, M.Pd.I</w:t>
      </w:r>
    </w:p>
    <w:p w:rsidR="0089125C" w:rsidRDefault="0089125C" w:rsidP="008657B4">
      <w:pPr>
        <w:ind w:left="720" w:hanging="578"/>
        <w:jc w:val="both"/>
        <w:rPr>
          <w:bCs/>
          <w:sz w:val="24"/>
          <w:szCs w:val="24"/>
        </w:rPr>
      </w:pPr>
    </w:p>
    <w:p w:rsidR="0089125C" w:rsidRDefault="0089125C" w:rsidP="008657B4">
      <w:pPr>
        <w:ind w:left="720" w:hanging="578"/>
        <w:jc w:val="both"/>
        <w:rPr>
          <w:bCs/>
          <w:sz w:val="24"/>
          <w:szCs w:val="24"/>
        </w:rPr>
      </w:pPr>
      <w:r>
        <w:rPr>
          <w:bCs/>
          <w:sz w:val="24"/>
          <w:szCs w:val="24"/>
        </w:rPr>
        <w:t>Kata Kunci: Metode Pembelajaran, Aqidah Akhlak, Sikap Moderat</w:t>
      </w:r>
    </w:p>
    <w:p w:rsidR="0089125C" w:rsidRPr="00007A46" w:rsidRDefault="0089125C" w:rsidP="008657B4">
      <w:pPr>
        <w:ind w:left="720" w:hanging="578"/>
        <w:jc w:val="both"/>
        <w:rPr>
          <w:bCs/>
          <w:sz w:val="24"/>
          <w:szCs w:val="24"/>
        </w:rPr>
      </w:pPr>
      <w:r>
        <w:rPr>
          <w:bCs/>
          <w:sz w:val="24"/>
          <w:szCs w:val="24"/>
        </w:rPr>
        <w:tab/>
      </w:r>
    </w:p>
    <w:p w:rsidR="0089125C" w:rsidRPr="00007A46" w:rsidRDefault="0089125C" w:rsidP="008657B4">
      <w:pPr>
        <w:ind w:left="720" w:firstLine="720"/>
        <w:jc w:val="both"/>
        <w:rPr>
          <w:rFonts w:asciiTheme="majorBidi" w:hAnsiTheme="majorBidi" w:cstheme="majorBidi"/>
          <w:sz w:val="24"/>
          <w:szCs w:val="24"/>
        </w:rPr>
      </w:pPr>
      <w:r w:rsidRPr="00007A46">
        <w:rPr>
          <w:rFonts w:asciiTheme="majorBidi" w:hAnsiTheme="majorBidi" w:cstheme="majorBidi"/>
          <w:sz w:val="24"/>
          <w:szCs w:val="24"/>
        </w:rPr>
        <w:t>Di era saat ini, sikap dan perilaku peserta didik mulai mengarah pada budaya</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barat, budaya yang bebas dan kurangnya sikap sopan dan santun kepada orang lain</w:t>
      </w:r>
      <w:r>
        <w:rPr>
          <w:rFonts w:asciiTheme="majorBidi" w:hAnsiTheme="majorBidi" w:cstheme="majorBidi"/>
          <w:sz w:val="24"/>
          <w:szCs w:val="24"/>
        </w:rPr>
        <w:t xml:space="preserve">. Oleh karena itu perlunya perhatian khusus terhadap akhlak peserta didik. </w:t>
      </w:r>
      <w:r w:rsidRPr="00007A46">
        <w:rPr>
          <w:rFonts w:asciiTheme="majorBidi" w:hAnsiTheme="majorBidi" w:cstheme="majorBidi"/>
          <w:sz w:val="24"/>
          <w:szCs w:val="24"/>
        </w:rPr>
        <w:t>Salah satu cerminan dari akhlak</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adalah</w:t>
      </w:r>
      <w:r w:rsidRPr="00007A46">
        <w:rPr>
          <w:rFonts w:asciiTheme="majorBidi" w:hAnsiTheme="majorBidi" w:cstheme="majorBidi"/>
          <w:spacing w:val="-4"/>
          <w:sz w:val="24"/>
          <w:szCs w:val="24"/>
        </w:rPr>
        <w:t xml:space="preserve"> </w:t>
      </w:r>
      <w:r w:rsidRPr="00007A46">
        <w:rPr>
          <w:rFonts w:asciiTheme="majorBidi" w:hAnsiTheme="majorBidi" w:cstheme="majorBidi"/>
          <w:sz w:val="24"/>
          <w:szCs w:val="24"/>
        </w:rPr>
        <w:t>sikap</w:t>
      </w:r>
      <w:r w:rsidRPr="00007A46">
        <w:rPr>
          <w:rFonts w:asciiTheme="majorBidi" w:hAnsiTheme="majorBidi" w:cstheme="majorBidi"/>
          <w:spacing w:val="6"/>
          <w:sz w:val="24"/>
          <w:szCs w:val="24"/>
        </w:rPr>
        <w:t xml:space="preserve"> </w:t>
      </w:r>
      <w:r w:rsidRPr="00007A46">
        <w:rPr>
          <w:rFonts w:asciiTheme="majorBidi" w:hAnsiTheme="majorBidi" w:cstheme="majorBidi"/>
          <w:sz w:val="24"/>
          <w:szCs w:val="24"/>
        </w:rPr>
        <w:t>moderat</w:t>
      </w:r>
      <w:r w:rsidRPr="00007A46">
        <w:rPr>
          <w:rFonts w:asciiTheme="majorBidi" w:hAnsiTheme="majorBidi" w:cstheme="majorBidi"/>
          <w:spacing w:val="7"/>
          <w:sz w:val="24"/>
          <w:szCs w:val="24"/>
        </w:rPr>
        <w:t xml:space="preserve"> </w:t>
      </w:r>
      <w:r w:rsidRPr="00007A46">
        <w:rPr>
          <w:rFonts w:asciiTheme="majorBidi" w:hAnsiTheme="majorBidi" w:cstheme="majorBidi"/>
          <w:sz w:val="24"/>
          <w:szCs w:val="24"/>
        </w:rPr>
        <w:t>dalam</w:t>
      </w:r>
      <w:r w:rsidRPr="00007A46">
        <w:rPr>
          <w:rFonts w:asciiTheme="majorBidi" w:hAnsiTheme="majorBidi" w:cstheme="majorBidi"/>
          <w:spacing w:val="-8"/>
          <w:sz w:val="24"/>
          <w:szCs w:val="24"/>
        </w:rPr>
        <w:t xml:space="preserve"> </w:t>
      </w:r>
      <w:r w:rsidRPr="00007A46">
        <w:rPr>
          <w:rFonts w:asciiTheme="majorBidi" w:hAnsiTheme="majorBidi" w:cstheme="majorBidi"/>
          <w:sz w:val="24"/>
          <w:szCs w:val="24"/>
        </w:rPr>
        <w:t>diri</w:t>
      </w:r>
      <w:r w:rsidRPr="00007A46">
        <w:rPr>
          <w:rFonts w:asciiTheme="majorBidi" w:hAnsiTheme="majorBidi" w:cstheme="majorBidi"/>
          <w:spacing w:val="-3"/>
          <w:sz w:val="24"/>
          <w:szCs w:val="24"/>
        </w:rPr>
        <w:t xml:space="preserve"> </w:t>
      </w:r>
      <w:r w:rsidRPr="00007A46">
        <w:rPr>
          <w:rFonts w:asciiTheme="majorBidi" w:hAnsiTheme="majorBidi" w:cstheme="majorBidi"/>
          <w:sz w:val="24"/>
          <w:szCs w:val="24"/>
        </w:rPr>
        <w:t>peserta</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 xml:space="preserve">didik. </w:t>
      </w:r>
      <w:r>
        <w:rPr>
          <w:rFonts w:asciiTheme="majorBidi" w:hAnsiTheme="majorBidi" w:cstheme="majorBidi"/>
          <w:sz w:val="24"/>
          <w:szCs w:val="24"/>
        </w:rPr>
        <w:t>MI Islamiyah</w:t>
      </w:r>
      <w:r w:rsidRPr="00007A46">
        <w:rPr>
          <w:rFonts w:asciiTheme="majorBidi" w:hAnsiTheme="majorBidi" w:cstheme="majorBidi"/>
          <w:sz w:val="24"/>
          <w:szCs w:val="24"/>
        </w:rPr>
        <w:t xml:space="preserve"> merupakan salah satu Madrasah yang memberikan perhatian yang serius terhadap pengajaran akidah akhlak</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untuk</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menumbuhkembangkan</w:t>
      </w:r>
      <w:r w:rsidRPr="00007A46">
        <w:rPr>
          <w:rFonts w:asciiTheme="majorBidi" w:hAnsiTheme="majorBidi" w:cstheme="majorBidi"/>
          <w:spacing w:val="-4"/>
          <w:sz w:val="24"/>
          <w:szCs w:val="24"/>
        </w:rPr>
        <w:t xml:space="preserve"> </w:t>
      </w:r>
      <w:r w:rsidRPr="00007A46">
        <w:rPr>
          <w:rFonts w:asciiTheme="majorBidi" w:hAnsiTheme="majorBidi" w:cstheme="majorBidi"/>
          <w:sz w:val="24"/>
          <w:szCs w:val="24"/>
        </w:rPr>
        <w:t>sikap</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moderat</w:t>
      </w:r>
      <w:r w:rsidRPr="00007A46">
        <w:rPr>
          <w:rFonts w:asciiTheme="majorBidi" w:hAnsiTheme="majorBidi" w:cstheme="majorBidi"/>
          <w:spacing w:val="6"/>
          <w:sz w:val="24"/>
          <w:szCs w:val="24"/>
        </w:rPr>
        <w:t xml:space="preserve"> </w:t>
      </w:r>
      <w:r w:rsidRPr="00007A46">
        <w:rPr>
          <w:rFonts w:asciiTheme="majorBidi" w:hAnsiTheme="majorBidi" w:cstheme="majorBidi"/>
          <w:sz w:val="24"/>
          <w:szCs w:val="24"/>
        </w:rPr>
        <w:t>pada</w:t>
      </w:r>
      <w:r w:rsidRPr="00007A46">
        <w:rPr>
          <w:rFonts w:asciiTheme="majorBidi" w:hAnsiTheme="majorBidi" w:cstheme="majorBidi"/>
          <w:spacing w:val="-10"/>
          <w:sz w:val="24"/>
          <w:szCs w:val="24"/>
        </w:rPr>
        <w:t xml:space="preserve"> </w:t>
      </w:r>
      <w:r w:rsidRPr="00007A46">
        <w:rPr>
          <w:rFonts w:asciiTheme="majorBidi" w:hAnsiTheme="majorBidi" w:cstheme="majorBidi"/>
          <w:sz w:val="24"/>
          <w:szCs w:val="24"/>
        </w:rPr>
        <w:t>peserta</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didiknya.</w:t>
      </w:r>
      <w:r>
        <w:rPr>
          <w:rFonts w:asciiTheme="majorBidi" w:hAnsiTheme="majorBidi" w:cstheme="majorBidi"/>
          <w:sz w:val="24"/>
          <w:szCs w:val="24"/>
        </w:rPr>
        <w:t xml:space="preserve"> </w:t>
      </w:r>
      <w:r w:rsidRPr="00007A46">
        <w:rPr>
          <w:rFonts w:asciiTheme="majorBidi" w:hAnsiTheme="majorBidi" w:cstheme="majorBidi"/>
          <w:sz w:val="24"/>
          <w:szCs w:val="24"/>
        </w:rPr>
        <w:t xml:space="preserve">Penelitian ini bertujuan untuk 1). mengetahui </w:t>
      </w:r>
      <w:r w:rsidRPr="00007A46">
        <w:rPr>
          <w:rFonts w:asciiTheme="majorBidi" w:hAnsiTheme="majorBidi" w:cstheme="majorBidi"/>
          <w:spacing w:val="3"/>
          <w:sz w:val="24"/>
          <w:szCs w:val="24"/>
        </w:rPr>
        <w:t>metode</w:t>
      </w:r>
      <w:r w:rsidRPr="00007A46">
        <w:rPr>
          <w:rFonts w:asciiTheme="majorBidi" w:hAnsiTheme="majorBidi" w:cstheme="majorBidi"/>
          <w:spacing w:val="-9"/>
          <w:sz w:val="24"/>
          <w:szCs w:val="24"/>
        </w:rPr>
        <w:t xml:space="preserve"> </w:t>
      </w:r>
      <w:r w:rsidRPr="00007A46">
        <w:rPr>
          <w:rFonts w:asciiTheme="majorBidi" w:hAnsiTheme="majorBidi" w:cstheme="majorBidi"/>
          <w:sz w:val="24"/>
          <w:szCs w:val="24"/>
        </w:rPr>
        <w:t>pembelajaran aqidah</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akhlak dalam menubuhkembangkan sikap moderat di</w:t>
      </w:r>
      <w:r w:rsidRPr="00007A46">
        <w:rPr>
          <w:rFonts w:asciiTheme="majorBidi" w:hAnsiTheme="majorBidi" w:cstheme="majorBidi"/>
          <w:spacing w:val="-9"/>
          <w:sz w:val="24"/>
          <w:szCs w:val="24"/>
        </w:rPr>
        <w:t xml:space="preserve"> </w:t>
      </w:r>
      <w:r>
        <w:rPr>
          <w:rFonts w:asciiTheme="majorBidi" w:hAnsiTheme="majorBidi" w:cstheme="majorBidi"/>
          <w:sz w:val="24"/>
          <w:szCs w:val="24"/>
        </w:rPr>
        <w:t>MI Islamiyah</w:t>
      </w:r>
      <w:r w:rsidRPr="00007A46">
        <w:rPr>
          <w:rFonts w:asciiTheme="majorBidi" w:hAnsiTheme="majorBidi" w:cstheme="majorBidi"/>
          <w:sz w:val="24"/>
          <w:szCs w:val="24"/>
        </w:rPr>
        <w:t>. 2). Untuk menganalisis implikasi</w:t>
      </w:r>
      <w:r w:rsidRPr="00007A46">
        <w:rPr>
          <w:rFonts w:asciiTheme="majorBidi" w:hAnsiTheme="majorBidi" w:cstheme="majorBidi"/>
          <w:sz w:val="24"/>
          <w:szCs w:val="24"/>
        </w:rPr>
        <w:tab/>
        <w:t xml:space="preserve">metode </w:t>
      </w:r>
      <w:r>
        <w:rPr>
          <w:rFonts w:asciiTheme="majorBidi" w:hAnsiTheme="majorBidi" w:cstheme="majorBidi"/>
          <w:sz w:val="24"/>
          <w:szCs w:val="24"/>
        </w:rPr>
        <w:t>p</w:t>
      </w:r>
      <w:r w:rsidRPr="00007A46">
        <w:rPr>
          <w:rFonts w:asciiTheme="majorBidi" w:hAnsiTheme="majorBidi" w:cstheme="majorBidi"/>
          <w:sz w:val="24"/>
          <w:szCs w:val="24"/>
        </w:rPr>
        <w:t>embelajaran akidah akhlak</w:t>
      </w:r>
      <w:r w:rsidRPr="00007A46">
        <w:rPr>
          <w:rFonts w:asciiTheme="majorBidi" w:hAnsiTheme="majorBidi" w:cstheme="majorBidi"/>
          <w:sz w:val="24"/>
          <w:szCs w:val="24"/>
        </w:rPr>
        <w:tab/>
      </w:r>
      <w:r w:rsidRPr="00007A46">
        <w:rPr>
          <w:rFonts w:asciiTheme="majorBidi" w:hAnsiTheme="majorBidi" w:cstheme="majorBidi"/>
          <w:spacing w:val="-1"/>
          <w:sz w:val="24"/>
          <w:szCs w:val="24"/>
        </w:rPr>
        <w:t>dalam</w:t>
      </w:r>
      <w:r w:rsidRPr="00007A46">
        <w:rPr>
          <w:rFonts w:asciiTheme="majorBidi" w:hAnsiTheme="majorBidi" w:cstheme="majorBidi"/>
          <w:spacing w:val="-57"/>
          <w:sz w:val="24"/>
          <w:szCs w:val="24"/>
        </w:rPr>
        <w:t xml:space="preserve"> </w:t>
      </w:r>
      <w:r w:rsidRPr="00007A46">
        <w:rPr>
          <w:rFonts w:asciiTheme="majorBidi" w:hAnsiTheme="majorBidi" w:cstheme="majorBidi"/>
          <w:sz w:val="24"/>
          <w:szCs w:val="24"/>
        </w:rPr>
        <w:t>menumbuhkembangkan</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sikap</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moderat</w:t>
      </w:r>
      <w:r w:rsidRPr="00007A46">
        <w:rPr>
          <w:rFonts w:asciiTheme="majorBidi" w:hAnsiTheme="majorBidi" w:cstheme="majorBidi"/>
          <w:spacing w:val="6"/>
          <w:sz w:val="24"/>
          <w:szCs w:val="24"/>
        </w:rPr>
        <w:t xml:space="preserve"> </w:t>
      </w:r>
      <w:r w:rsidRPr="00007A46">
        <w:rPr>
          <w:rFonts w:asciiTheme="majorBidi" w:hAnsiTheme="majorBidi" w:cstheme="majorBidi"/>
          <w:sz w:val="24"/>
          <w:szCs w:val="24"/>
        </w:rPr>
        <w:t>peserta</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didik</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di</w:t>
      </w:r>
      <w:r w:rsidRPr="00007A46">
        <w:rPr>
          <w:rFonts w:asciiTheme="majorBidi" w:hAnsiTheme="majorBidi" w:cstheme="majorBidi"/>
          <w:spacing w:val="-8"/>
          <w:sz w:val="24"/>
          <w:szCs w:val="24"/>
        </w:rPr>
        <w:t xml:space="preserve"> </w:t>
      </w:r>
      <w:r>
        <w:rPr>
          <w:rFonts w:asciiTheme="majorBidi" w:hAnsiTheme="majorBidi" w:cstheme="majorBidi"/>
          <w:sz w:val="24"/>
          <w:szCs w:val="24"/>
        </w:rPr>
        <w:t>MI Islamiyah</w:t>
      </w:r>
      <w:r w:rsidRPr="00007A46">
        <w:rPr>
          <w:rFonts w:asciiTheme="majorBidi" w:hAnsiTheme="majorBidi" w:cstheme="majorBidi"/>
          <w:sz w:val="24"/>
          <w:szCs w:val="24"/>
        </w:rPr>
        <w:t>.</w:t>
      </w:r>
    </w:p>
    <w:p w:rsidR="0089125C" w:rsidRDefault="0089125C" w:rsidP="008657B4">
      <w:pPr>
        <w:ind w:left="720" w:firstLine="720"/>
        <w:jc w:val="both"/>
        <w:rPr>
          <w:rFonts w:asciiTheme="majorBidi" w:hAnsiTheme="majorBidi" w:cstheme="majorBidi"/>
          <w:i/>
          <w:sz w:val="24"/>
          <w:szCs w:val="24"/>
        </w:rPr>
      </w:pPr>
      <w:r w:rsidRPr="00007A46">
        <w:rPr>
          <w:rFonts w:asciiTheme="majorBidi" w:hAnsiTheme="majorBidi" w:cstheme="majorBidi"/>
          <w:sz w:val="24"/>
          <w:szCs w:val="24"/>
        </w:rPr>
        <w:t>Jenis Penelitian Ini adalah penelitian</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kualitatif</w:t>
      </w:r>
      <w:r w:rsidRPr="00007A46">
        <w:rPr>
          <w:rFonts w:asciiTheme="majorBidi" w:hAnsiTheme="majorBidi" w:cstheme="majorBidi"/>
          <w:spacing w:val="-57"/>
          <w:sz w:val="24"/>
          <w:szCs w:val="24"/>
        </w:rPr>
        <w:t xml:space="preserve"> </w:t>
      </w:r>
      <w:r w:rsidRPr="00007A46">
        <w:rPr>
          <w:rFonts w:asciiTheme="majorBidi" w:hAnsiTheme="majorBidi" w:cstheme="majorBidi"/>
          <w:sz w:val="24"/>
          <w:szCs w:val="24"/>
        </w:rPr>
        <w:t xml:space="preserve"> dengan pendekatannya </w:t>
      </w:r>
      <w:r w:rsidRPr="00007A46">
        <w:rPr>
          <w:rFonts w:asciiTheme="majorBidi" w:hAnsiTheme="majorBidi" w:cstheme="majorBidi"/>
          <w:i/>
          <w:sz w:val="24"/>
          <w:szCs w:val="24"/>
        </w:rPr>
        <w:t>Studi Kasus.</w:t>
      </w:r>
      <w:r>
        <w:rPr>
          <w:rFonts w:asciiTheme="majorBidi" w:hAnsiTheme="majorBidi" w:cstheme="majorBidi"/>
          <w:i/>
          <w:sz w:val="24"/>
          <w:szCs w:val="24"/>
        </w:rPr>
        <w:t xml:space="preserve"> </w:t>
      </w:r>
      <w:r>
        <w:rPr>
          <w:rFonts w:asciiTheme="majorBidi" w:hAnsiTheme="majorBidi" w:cstheme="majorBidi"/>
          <w:iCs/>
          <w:sz w:val="24"/>
          <w:szCs w:val="24"/>
        </w:rPr>
        <w:t xml:space="preserve">Lokasi penelitian di MI Islamiyah, sumber data yang digunakan dalam penelitian ini adalah data primer dan data skunder. </w:t>
      </w:r>
      <w:r w:rsidRPr="00007A46">
        <w:rPr>
          <w:rFonts w:asciiTheme="majorBidi" w:hAnsiTheme="majorBidi" w:cstheme="majorBidi"/>
          <w:iCs/>
          <w:sz w:val="24"/>
          <w:szCs w:val="24"/>
        </w:rPr>
        <w:t>Teknik pengumpulan data yang digunakan yaitu observasi, wawancara dan dokumentasi.</w:t>
      </w:r>
      <w:r>
        <w:rPr>
          <w:rFonts w:asciiTheme="majorBidi" w:hAnsiTheme="majorBidi" w:cstheme="majorBidi"/>
          <w:iCs/>
          <w:sz w:val="24"/>
          <w:szCs w:val="24"/>
        </w:rPr>
        <w:t xml:space="preserve"> Teknik analisis data:pengumpulan data, reduksi data,penyajian data,verifikasi data. Teknik uji keabsahan data dengan cara: </w:t>
      </w:r>
      <w:r w:rsidRPr="00D24765">
        <w:rPr>
          <w:rFonts w:asciiTheme="majorBidi" w:hAnsiTheme="majorBidi" w:cstheme="majorBidi"/>
          <w:i/>
          <w:sz w:val="24"/>
          <w:szCs w:val="24"/>
        </w:rPr>
        <w:t>k</w:t>
      </w:r>
      <w:r>
        <w:rPr>
          <w:rFonts w:asciiTheme="majorBidi" w:hAnsiTheme="majorBidi" w:cstheme="majorBidi"/>
          <w:i/>
          <w:sz w:val="24"/>
          <w:szCs w:val="24"/>
        </w:rPr>
        <w:t>readibilitas, transferabilitas,</w:t>
      </w:r>
      <w:r w:rsidRPr="00D24765">
        <w:rPr>
          <w:rFonts w:asciiTheme="majorBidi" w:hAnsiTheme="majorBidi" w:cstheme="majorBidi"/>
          <w:i/>
          <w:sz w:val="24"/>
          <w:szCs w:val="24"/>
        </w:rPr>
        <w:t>dependabilitas, konfirmabilitas.</w:t>
      </w:r>
    </w:p>
    <w:p w:rsidR="0089125C" w:rsidRDefault="0089125C" w:rsidP="008657B4">
      <w:pPr>
        <w:ind w:left="720" w:firstLine="720"/>
        <w:jc w:val="both"/>
      </w:pPr>
      <w:r w:rsidRPr="00007A46">
        <w:rPr>
          <w:rFonts w:asciiTheme="majorBidi" w:hAnsiTheme="majorBidi" w:cstheme="majorBidi"/>
          <w:iCs/>
          <w:sz w:val="24"/>
          <w:szCs w:val="24"/>
        </w:rPr>
        <w:t xml:space="preserve">Hasil penelitian menunjukkan bahwa </w:t>
      </w:r>
      <w:r>
        <w:rPr>
          <w:rFonts w:asciiTheme="majorBidi" w:hAnsiTheme="majorBidi" w:cstheme="majorBidi"/>
          <w:sz w:val="24"/>
          <w:szCs w:val="24"/>
        </w:rPr>
        <w:t>m</w:t>
      </w:r>
      <w:r w:rsidRPr="00007A46">
        <w:rPr>
          <w:rFonts w:asciiTheme="majorBidi" w:hAnsiTheme="majorBidi" w:cstheme="majorBidi"/>
          <w:sz w:val="24"/>
          <w:szCs w:val="24"/>
        </w:rPr>
        <w:t xml:space="preserve">etode pembelajaran aqidah akhlak di </w:t>
      </w:r>
      <w:r>
        <w:rPr>
          <w:rFonts w:asciiTheme="majorBidi" w:hAnsiTheme="majorBidi" w:cstheme="majorBidi"/>
          <w:sz w:val="24"/>
          <w:szCs w:val="24"/>
        </w:rPr>
        <w:t>MI Islamiyah</w:t>
      </w:r>
      <w:r w:rsidRPr="00007A46">
        <w:rPr>
          <w:rFonts w:asciiTheme="majorBidi" w:hAnsiTheme="majorBidi" w:cstheme="majorBidi"/>
          <w:sz w:val="24"/>
          <w:szCs w:val="24"/>
        </w:rPr>
        <w:t xml:space="preserve"> ada 9, Yaitu:  metode keteladanan, </w:t>
      </w:r>
      <w:r>
        <w:rPr>
          <w:rFonts w:asciiTheme="majorBidi" w:hAnsiTheme="majorBidi" w:cstheme="majorBidi"/>
          <w:sz w:val="24"/>
          <w:szCs w:val="24"/>
        </w:rPr>
        <w:t xml:space="preserve">metode adat dan kebisaan, </w:t>
      </w:r>
      <w:r w:rsidRPr="00007A46">
        <w:rPr>
          <w:rFonts w:asciiTheme="majorBidi" w:hAnsiTheme="majorBidi" w:cstheme="majorBidi"/>
          <w:sz w:val="24"/>
          <w:szCs w:val="24"/>
        </w:rPr>
        <w:t>metode nasehat, metode percontohan, metode motivasi, metode kisah, metode ceramah, metode tanya jawab, metode diskusi.</w:t>
      </w:r>
      <w:r w:rsidRPr="00007A46">
        <w:rPr>
          <w:rFonts w:asciiTheme="majorBidi" w:hAnsiTheme="majorBidi" w:cstheme="majorBidi"/>
          <w:iCs/>
          <w:sz w:val="24"/>
          <w:szCs w:val="24"/>
        </w:rPr>
        <w:t xml:space="preserve"> </w:t>
      </w:r>
      <w:r>
        <w:rPr>
          <w:rFonts w:asciiTheme="majorBidi" w:hAnsiTheme="majorBidi" w:cstheme="majorBidi"/>
          <w:sz w:val="24"/>
          <w:szCs w:val="24"/>
        </w:rPr>
        <w:t>implikasi m</w:t>
      </w:r>
      <w:r w:rsidRPr="00007A46">
        <w:rPr>
          <w:rFonts w:asciiTheme="majorBidi" w:hAnsiTheme="majorBidi" w:cstheme="majorBidi"/>
          <w:sz w:val="24"/>
          <w:szCs w:val="24"/>
        </w:rPr>
        <w:t>etode pembelajaran akidah akhlak dalam upaya menumbuhkembangkan sikap moderat peserta didik</w:t>
      </w:r>
      <w:r w:rsidRPr="00007A46">
        <w:rPr>
          <w:rFonts w:asciiTheme="majorBidi" w:hAnsiTheme="majorBidi" w:cstheme="majorBidi"/>
          <w:iCs/>
          <w:sz w:val="24"/>
          <w:szCs w:val="24"/>
        </w:rPr>
        <w:t xml:space="preserve"> memberikan d</w:t>
      </w:r>
      <w:r w:rsidRPr="00007A46">
        <w:rPr>
          <w:rFonts w:asciiTheme="majorBidi" w:hAnsiTheme="majorBidi" w:cstheme="majorBidi"/>
          <w:sz w:val="24"/>
          <w:szCs w:val="24"/>
        </w:rPr>
        <w:t>ampak yang baik. Hal tersebut terlihat pada sikap</w:t>
      </w:r>
      <w:r>
        <w:rPr>
          <w:rFonts w:asciiTheme="majorBidi" w:hAnsiTheme="majorBidi" w:cstheme="majorBidi"/>
          <w:sz w:val="24"/>
          <w:szCs w:val="24"/>
        </w:rPr>
        <w:t xml:space="preserve"> peserta didik yaitu: </w:t>
      </w:r>
      <w:r w:rsidRPr="00007A46">
        <w:rPr>
          <w:rFonts w:asciiTheme="majorBidi" w:hAnsiTheme="majorBidi" w:cstheme="majorBidi"/>
          <w:sz w:val="24"/>
          <w:szCs w:val="24"/>
        </w:rPr>
        <w:t>melaksanakan perintah Allah dalam beribadah, suka membantu orang tua. Suka menolong dan bersikap baik kepada</w:t>
      </w:r>
      <w:r>
        <w:rPr>
          <w:rFonts w:asciiTheme="majorBidi" w:hAnsiTheme="majorBidi" w:cstheme="majorBidi"/>
          <w:sz w:val="24"/>
          <w:szCs w:val="24"/>
        </w:rPr>
        <w:t xml:space="preserve"> teman. peserta didik juga memaparkan bahwa mereka dapat belajar menjadi imam dan dapat membaca Al-Qur’an.</w:t>
      </w:r>
    </w:p>
    <w:bookmarkEnd w:id="15"/>
    <w:bookmarkEnd w:id="16"/>
    <w:p w:rsidR="0089125C" w:rsidRDefault="0089125C"/>
    <w:p w:rsidR="0089125C" w:rsidRDefault="0089125C">
      <w:pPr>
        <w:widowControl/>
        <w:autoSpaceDE/>
        <w:autoSpaceDN/>
        <w:spacing w:after="200" w:line="276" w:lineRule="auto"/>
        <w:rPr>
          <w:b/>
          <w:bCs/>
          <w:sz w:val="28"/>
          <w:szCs w:val="28"/>
        </w:rPr>
      </w:pPr>
      <w:r>
        <w:rPr>
          <w:b/>
          <w:bCs/>
          <w:sz w:val="28"/>
          <w:szCs w:val="28"/>
        </w:rPr>
        <w:br w:type="page"/>
      </w:r>
    </w:p>
    <w:p w:rsidR="0089125C" w:rsidRPr="00B37AA6" w:rsidRDefault="0089125C" w:rsidP="006A0541">
      <w:pPr>
        <w:pStyle w:val="Heading1"/>
        <w:spacing w:before="240"/>
        <w:ind w:left="2410"/>
        <w:rPr>
          <w:sz w:val="24"/>
          <w:szCs w:val="24"/>
        </w:rPr>
      </w:pPr>
      <w:bookmarkStart w:id="17" w:name="_Toc112646662"/>
      <w:r w:rsidRPr="00B37AA6">
        <w:rPr>
          <w:sz w:val="24"/>
          <w:szCs w:val="24"/>
        </w:rPr>
        <w:lastRenderedPageBreak/>
        <w:t>ABSTRACT</w:t>
      </w:r>
      <w:bookmarkEnd w:id="17"/>
    </w:p>
    <w:p w:rsidR="0089125C" w:rsidRDefault="0089125C" w:rsidP="006A0541">
      <w:pPr>
        <w:spacing w:before="240"/>
        <w:ind w:left="720" w:hanging="578"/>
        <w:jc w:val="both"/>
        <w:rPr>
          <w:bCs/>
          <w:sz w:val="24"/>
          <w:szCs w:val="24"/>
        </w:rPr>
      </w:pPr>
      <w:r>
        <w:rPr>
          <w:bCs/>
          <w:sz w:val="24"/>
          <w:szCs w:val="24"/>
        </w:rPr>
        <w:t>Erik Munawaroh. 2022. Aqidah Akhlak Learning Methods in an Effort to Develop Moderate Attitudes in Students (Case Study at MI Islamiyah). Thesis. Masters Study Program in Islamic Religious Education Postgraduate Islamic Boarding School KH. Abdul Chalim Mojokertio. Thesis Supervisor: Dr. Rahmat, M.Pd.I</w:t>
      </w:r>
    </w:p>
    <w:p w:rsidR="0089125C" w:rsidRDefault="0089125C" w:rsidP="006A0541">
      <w:pPr>
        <w:ind w:left="720" w:hanging="578"/>
        <w:jc w:val="both"/>
        <w:rPr>
          <w:bCs/>
          <w:sz w:val="24"/>
          <w:szCs w:val="24"/>
        </w:rPr>
      </w:pPr>
      <w:r>
        <w:rPr>
          <w:noProof/>
          <w:lang w:val="en-ID" w:eastAsia="en-ID"/>
        </w:rPr>
        <mc:AlternateContent>
          <mc:Choice Requires="wps">
            <w:drawing>
              <wp:anchor distT="0" distB="0" distL="114300" distR="114300" simplePos="0" relativeHeight="251661312" behindDoc="0" locked="0" layoutInCell="1" allowOverlap="1" wp14:anchorId="2D4FB54C" wp14:editId="65EAE160">
                <wp:simplePos x="0" y="0"/>
                <wp:positionH relativeFrom="column">
                  <wp:posOffset>76200</wp:posOffset>
                </wp:positionH>
                <wp:positionV relativeFrom="paragraph">
                  <wp:posOffset>133350</wp:posOffset>
                </wp:positionV>
                <wp:extent cx="5829300" cy="0"/>
                <wp:effectExtent l="38100" t="38100" r="57150" b="114300"/>
                <wp:wrapNone/>
                <wp:docPr id="38" name="Straight Connector 38"/>
                <wp:cNvGraphicFramePr/>
                <a:graphic xmlns:a="http://schemas.openxmlformats.org/drawingml/2006/main">
                  <a:graphicData uri="http://schemas.microsoft.com/office/word/2010/wordprocessingShape">
                    <wps:wsp>
                      <wps:cNvCnPr/>
                      <wps:spPr>
                        <a:xfrm>
                          <a:off x="0" y="0"/>
                          <a:ext cx="5829300" cy="0"/>
                        </a:xfrm>
                        <a:prstGeom prst="line">
                          <a:avLst/>
                        </a:prstGeom>
                        <a:ln w="47625" cmpd="thickThi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5pt" to="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" strokecolor="black [3200]" strokeweight="3.75pt">
                <v:stroke linestyle="thickThin"/>
                <v:shadow on="t" color="black" opacity="22937f" origin=",.5" offset="0,.63889mm"/>
              </v:line>
            </w:pict>
          </mc:Fallback>
        </mc:AlternateContent>
      </w:r>
    </w:p>
    <w:p w:rsidR="0089125C" w:rsidRDefault="0089125C" w:rsidP="006A0541">
      <w:pPr>
        <w:ind w:left="720" w:hanging="578"/>
        <w:jc w:val="both"/>
        <w:rPr>
          <w:bCs/>
          <w:sz w:val="24"/>
          <w:szCs w:val="24"/>
        </w:rPr>
      </w:pPr>
      <w:r>
        <w:rPr>
          <w:bCs/>
          <w:sz w:val="24"/>
          <w:szCs w:val="24"/>
        </w:rPr>
        <w:t>Keywords: Learning Method, Aqidah Akhlak, Moderate Attitude</w:t>
      </w:r>
    </w:p>
    <w:p w:rsidR="0089125C" w:rsidRDefault="0089125C" w:rsidP="006A0541">
      <w:pPr>
        <w:ind w:left="720" w:hanging="578"/>
        <w:jc w:val="both"/>
        <w:rPr>
          <w:bCs/>
          <w:sz w:val="24"/>
          <w:szCs w:val="24"/>
        </w:rPr>
      </w:pPr>
      <w:r>
        <w:rPr>
          <w:bCs/>
          <w:sz w:val="24"/>
          <w:szCs w:val="24"/>
        </w:rPr>
        <w:tab/>
      </w:r>
    </w:p>
    <w:p w:rsidR="0089125C" w:rsidRPr="00007A46" w:rsidRDefault="0089125C" w:rsidP="006A0541">
      <w:pPr>
        <w:ind w:left="720" w:hanging="578"/>
        <w:jc w:val="both"/>
        <w:rPr>
          <w:bCs/>
          <w:sz w:val="24"/>
          <w:szCs w:val="24"/>
        </w:rPr>
      </w:pPr>
    </w:p>
    <w:p w:rsidR="0089125C" w:rsidRPr="00007A46" w:rsidRDefault="0089125C" w:rsidP="006A0541">
      <w:pPr>
        <w:ind w:left="720" w:firstLine="720"/>
        <w:jc w:val="both"/>
        <w:rPr>
          <w:rFonts w:asciiTheme="majorBidi" w:hAnsiTheme="majorBidi" w:cstheme="majorBidi"/>
          <w:sz w:val="24"/>
          <w:szCs w:val="24"/>
        </w:rPr>
      </w:pPr>
      <w:r w:rsidRPr="00007A46">
        <w:rPr>
          <w:rFonts w:asciiTheme="majorBidi" w:hAnsiTheme="majorBidi" w:cstheme="majorBidi"/>
          <w:sz w:val="24"/>
          <w:szCs w:val="24"/>
        </w:rPr>
        <w:t>In the current era, the attitudes and behavior of students begin to lead to culture</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western culture, free culture and lack of courtesy and courtesy to others. Therefore, it is necessary to pay special attention to the morals of students. One of the reflections of morality</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is</w:t>
      </w:r>
      <w:r w:rsidRPr="00007A46">
        <w:rPr>
          <w:rFonts w:asciiTheme="majorBidi" w:hAnsiTheme="majorBidi" w:cstheme="majorBidi"/>
          <w:spacing w:val="-4"/>
          <w:sz w:val="24"/>
          <w:szCs w:val="24"/>
        </w:rPr>
        <w:t xml:space="preserve"> </w:t>
      </w:r>
      <w:r w:rsidRPr="00007A46">
        <w:rPr>
          <w:rFonts w:asciiTheme="majorBidi" w:hAnsiTheme="majorBidi" w:cstheme="majorBidi"/>
          <w:sz w:val="24"/>
          <w:szCs w:val="24"/>
        </w:rPr>
        <w:t>attitude</w:t>
      </w:r>
      <w:r w:rsidRPr="00007A46">
        <w:rPr>
          <w:rFonts w:asciiTheme="majorBidi" w:hAnsiTheme="majorBidi" w:cstheme="majorBidi"/>
          <w:spacing w:val="6"/>
          <w:sz w:val="24"/>
          <w:szCs w:val="24"/>
        </w:rPr>
        <w:t xml:space="preserve"> </w:t>
      </w:r>
      <w:r w:rsidRPr="00007A46">
        <w:rPr>
          <w:rFonts w:asciiTheme="majorBidi" w:hAnsiTheme="majorBidi" w:cstheme="majorBidi"/>
          <w:sz w:val="24"/>
          <w:szCs w:val="24"/>
        </w:rPr>
        <w:t>moderate</w:t>
      </w:r>
      <w:r w:rsidRPr="00007A46">
        <w:rPr>
          <w:rFonts w:asciiTheme="majorBidi" w:hAnsiTheme="majorBidi" w:cstheme="majorBidi"/>
          <w:spacing w:val="7"/>
          <w:sz w:val="24"/>
          <w:szCs w:val="24"/>
        </w:rPr>
        <w:t xml:space="preserve"> </w:t>
      </w:r>
      <w:r w:rsidRPr="00007A46">
        <w:rPr>
          <w:rFonts w:asciiTheme="majorBidi" w:hAnsiTheme="majorBidi" w:cstheme="majorBidi"/>
          <w:sz w:val="24"/>
          <w:szCs w:val="24"/>
        </w:rPr>
        <w:t>in</w:t>
      </w:r>
      <w:r w:rsidRPr="00007A46">
        <w:rPr>
          <w:rFonts w:asciiTheme="majorBidi" w:hAnsiTheme="majorBidi" w:cstheme="majorBidi"/>
          <w:spacing w:val="-8"/>
          <w:sz w:val="24"/>
          <w:szCs w:val="24"/>
        </w:rPr>
        <w:t xml:space="preserve"> </w:t>
      </w:r>
      <w:r w:rsidRPr="00007A46">
        <w:rPr>
          <w:rFonts w:asciiTheme="majorBidi" w:hAnsiTheme="majorBidi" w:cstheme="majorBidi"/>
          <w:sz w:val="24"/>
          <w:szCs w:val="24"/>
        </w:rPr>
        <w:t>self</w:t>
      </w:r>
      <w:r w:rsidRPr="00007A46">
        <w:rPr>
          <w:rFonts w:asciiTheme="majorBidi" w:hAnsiTheme="majorBidi" w:cstheme="majorBidi"/>
          <w:spacing w:val="-3"/>
          <w:sz w:val="24"/>
          <w:szCs w:val="24"/>
        </w:rPr>
        <w:t xml:space="preserve"> </w:t>
      </w:r>
      <w:r w:rsidRPr="00007A46">
        <w:rPr>
          <w:rFonts w:asciiTheme="majorBidi" w:hAnsiTheme="majorBidi" w:cstheme="majorBidi"/>
          <w:sz w:val="24"/>
          <w:szCs w:val="24"/>
        </w:rPr>
        <w:t>participant</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 xml:space="preserve">educate. </w:t>
      </w:r>
      <w:r>
        <w:rPr>
          <w:rFonts w:asciiTheme="majorBidi" w:hAnsiTheme="majorBidi" w:cstheme="majorBidi"/>
          <w:sz w:val="24"/>
          <w:szCs w:val="24"/>
        </w:rPr>
        <w:t>MI Islamiyah</w:t>
      </w:r>
      <w:r w:rsidRPr="00007A46">
        <w:rPr>
          <w:rFonts w:asciiTheme="majorBidi" w:hAnsiTheme="majorBidi" w:cstheme="majorBidi"/>
          <w:sz w:val="24"/>
          <w:szCs w:val="24"/>
        </w:rPr>
        <w:t xml:space="preserve"> is one of the madrasas that pays serious attention to the teaching of moral aqidah</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for</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grow</w:t>
      </w:r>
      <w:r w:rsidRPr="00007A46">
        <w:rPr>
          <w:rFonts w:asciiTheme="majorBidi" w:hAnsiTheme="majorBidi" w:cstheme="majorBidi"/>
          <w:spacing w:val="-4"/>
          <w:sz w:val="24"/>
          <w:szCs w:val="24"/>
        </w:rPr>
        <w:t xml:space="preserve"> </w:t>
      </w:r>
      <w:r w:rsidRPr="00007A46">
        <w:rPr>
          <w:rFonts w:asciiTheme="majorBidi" w:hAnsiTheme="majorBidi" w:cstheme="majorBidi"/>
          <w:sz w:val="24"/>
          <w:szCs w:val="24"/>
        </w:rPr>
        <w:t>attitude</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moderate</w:t>
      </w:r>
      <w:r w:rsidRPr="00007A46">
        <w:rPr>
          <w:rFonts w:asciiTheme="majorBidi" w:hAnsiTheme="majorBidi" w:cstheme="majorBidi"/>
          <w:spacing w:val="6"/>
          <w:sz w:val="24"/>
          <w:szCs w:val="24"/>
        </w:rPr>
        <w:t xml:space="preserve"> </w:t>
      </w:r>
      <w:r w:rsidRPr="00007A46">
        <w:rPr>
          <w:rFonts w:asciiTheme="majorBidi" w:hAnsiTheme="majorBidi" w:cstheme="majorBidi"/>
          <w:sz w:val="24"/>
          <w:szCs w:val="24"/>
        </w:rPr>
        <w:t>on</w:t>
      </w:r>
      <w:r w:rsidRPr="00007A46">
        <w:rPr>
          <w:rFonts w:asciiTheme="majorBidi" w:hAnsiTheme="majorBidi" w:cstheme="majorBidi"/>
          <w:spacing w:val="-10"/>
          <w:sz w:val="24"/>
          <w:szCs w:val="24"/>
        </w:rPr>
        <w:t xml:space="preserve"> </w:t>
      </w:r>
      <w:r w:rsidRPr="00007A46">
        <w:rPr>
          <w:rFonts w:asciiTheme="majorBidi" w:hAnsiTheme="majorBidi" w:cstheme="majorBidi"/>
          <w:sz w:val="24"/>
          <w:szCs w:val="24"/>
        </w:rPr>
        <w:t>participant</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 xml:space="preserve">teach him. This study aims to 1). know </w:t>
      </w:r>
      <w:r w:rsidRPr="00007A46">
        <w:rPr>
          <w:rFonts w:asciiTheme="majorBidi" w:hAnsiTheme="majorBidi" w:cstheme="majorBidi"/>
          <w:spacing w:val="3"/>
          <w:sz w:val="24"/>
          <w:szCs w:val="24"/>
        </w:rPr>
        <w:t>the method</w:t>
      </w:r>
      <w:r w:rsidRPr="00007A46">
        <w:rPr>
          <w:rFonts w:asciiTheme="majorBidi" w:hAnsiTheme="majorBidi" w:cstheme="majorBidi"/>
          <w:spacing w:val="-9"/>
          <w:sz w:val="24"/>
          <w:szCs w:val="24"/>
        </w:rPr>
        <w:t xml:space="preserve"> </w:t>
      </w:r>
      <w:r w:rsidRPr="00007A46">
        <w:rPr>
          <w:rFonts w:asciiTheme="majorBidi" w:hAnsiTheme="majorBidi" w:cstheme="majorBidi"/>
          <w:sz w:val="24"/>
          <w:szCs w:val="24"/>
        </w:rPr>
        <w:t>aqidah learning</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morality in developing a moderate attitude in</w:t>
      </w:r>
      <w:r w:rsidRPr="00007A46">
        <w:rPr>
          <w:rFonts w:asciiTheme="majorBidi" w:hAnsiTheme="majorBidi" w:cstheme="majorBidi"/>
          <w:spacing w:val="-9"/>
          <w:sz w:val="24"/>
          <w:szCs w:val="24"/>
        </w:rPr>
        <w:t xml:space="preserve"> </w:t>
      </w:r>
      <w:r>
        <w:rPr>
          <w:rFonts w:asciiTheme="majorBidi" w:hAnsiTheme="majorBidi" w:cstheme="majorBidi"/>
          <w:sz w:val="24"/>
          <w:szCs w:val="24"/>
        </w:rPr>
        <w:t>MI Islamiyah</w:t>
      </w:r>
      <w:r w:rsidRPr="00007A46">
        <w:rPr>
          <w:rFonts w:asciiTheme="majorBidi" w:hAnsiTheme="majorBidi" w:cstheme="majorBidi"/>
          <w:sz w:val="24"/>
          <w:szCs w:val="24"/>
        </w:rPr>
        <w:t xml:space="preserve">. 2). To analyze the implications </w:t>
      </w:r>
      <w:r w:rsidRPr="00007A46">
        <w:rPr>
          <w:rFonts w:asciiTheme="majorBidi" w:hAnsiTheme="majorBidi" w:cstheme="majorBidi"/>
          <w:sz w:val="24"/>
          <w:szCs w:val="24"/>
        </w:rPr>
        <w:tab/>
      </w:r>
      <w:r>
        <w:rPr>
          <w:rFonts w:asciiTheme="majorBidi" w:hAnsiTheme="majorBidi" w:cstheme="majorBidi"/>
          <w:sz w:val="24"/>
          <w:szCs w:val="24"/>
        </w:rPr>
        <w:t xml:space="preserve">of the moral aqidah learning </w:t>
      </w:r>
      <w:r w:rsidRPr="00007A46">
        <w:rPr>
          <w:rFonts w:asciiTheme="majorBidi" w:hAnsiTheme="majorBidi" w:cstheme="majorBidi"/>
          <w:sz w:val="24"/>
          <w:szCs w:val="24"/>
        </w:rPr>
        <w:tab/>
        <w:t xml:space="preserve">method </w:t>
      </w:r>
      <w:r w:rsidRPr="00007A46">
        <w:rPr>
          <w:rFonts w:asciiTheme="majorBidi" w:hAnsiTheme="majorBidi" w:cstheme="majorBidi"/>
          <w:spacing w:val="-1"/>
          <w:sz w:val="24"/>
          <w:szCs w:val="24"/>
        </w:rPr>
        <w:t>in</w:t>
      </w:r>
      <w:r w:rsidRPr="00007A46">
        <w:rPr>
          <w:rFonts w:asciiTheme="majorBidi" w:hAnsiTheme="majorBidi" w:cstheme="majorBidi"/>
          <w:spacing w:val="-57"/>
          <w:sz w:val="24"/>
          <w:szCs w:val="24"/>
        </w:rPr>
        <w:t xml:space="preserve"> </w:t>
      </w:r>
      <w:r w:rsidRPr="00007A46">
        <w:rPr>
          <w:rFonts w:asciiTheme="majorBidi" w:hAnsiTheme="majorBidi" w:cstheme="majorBidi"/>
          <w:sz w:val="24"/>
          <w:szCs w:val="24"/>
        </w:rPr>
        <w:t>grow</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attitude</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moderate</w:t>
      </w:r>
      <w:r w:rsidRPr="00007A46">
        <w:rPr>
          <w:rFonts w:asciiTheme="majorBidi" w:hAnsiTheme="majorBidi" w:cstheme="majorBidi"/>
          <w:spacing w:val="6"/>
          <w:sz w:val="24"/>
          <w:szCs w:val="24"/>
        </w:rPr>
        <w:t xml:space="preserve"> </w:t>
      </w:r>
      <w:r w:rsidRPr="00007A46">
        <w:rPr>
          <w:rFonts w:asciiTheme="majorBidi" w:hAnsiTheme="majorBidi" w:cstheme="majorBidi"/>
          <w:sz w:val="24"/>
          <w:szCs w:val="24"/>
        </w:rPr>
        <w:t>participant</w:t>
      </w:r>
      <w:r w:rsidRPr="00007A46">
        <w:rPr>
          <w:rFonts w:asciiTheme="majorBidi" w:hAnsiTheme="majorBidi" w:cstheme="majorBidi"/>
          <w:spacing w:val="-5"/>
          <w:sz w:val="24"/>
          <w:szCs w:val="24"/>
        </w:rPr>
        <w:t xml:space="preserve"> </w:t>
      </w:r>
      <w:r w:rsidRPr="00007A46">
        <w:rPr>
          <w:rFonts w:asciiTheme="majorBidi" w:hAnsiTheme="majorBidi" w:cstheme="majorBidi"/>
          <w:sz w:val="24"/>
          <w:szCs w:val="24"/>
        </w:rPr>
        <w:t>educate</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in</w:t>
      </w:r>
      <w:r w:rsidRPr="00007A46">
        <w:rPr>
          <w:rFonts w:asciiTheme="majorBidi" w:hAnsiTheme="majorBidi" w:cstheme="majorBidi"/>
          <w:spacing w:val="-8"/>
          <w:sz w:val="24"/>
          <w:szCs w:val="24"/>
        </w:rPr>
        <w:t xml:space="preserve"> </w:t>
      </w:r>
      <w:r>
        <w:rPr>
          <w:rFonts w:asciiTheme="majorBidi" w:hAnsiTheme="majorBidi" w:cstheme="majorBidi"/>
          <w:sz w:val="24"/>
          <w:szCs w:val="24"/>
        </w:rPr>
        <w:t>MI Islamiyah</w:t>
      </w:r>
      <w:r w:rsidRPr="00007A46">
        <w:rPr>
          <w:rFonts w:asciiTheme="majorBidi" w:hAnsiTheme="majorBidi" w:cstheme="majorBidi"/>
          <w:sz w:val="24"/>
          <w:szCs w:val="24"/>
        </w:rPr>
        <w:t>.</w:t>
      </w:r>
    </w:p>
    <w:p w:rsidR="0089125C" w:rsidRDefault="0089125C" w:rsidP="006A0541">
      <w:pPr>
        <w:ind w:left="720" w:firstLine="720"/>
        <w:jc w:val="both"/>
        <w:rPr>
          <w:rFonts w:asciiTheme="majorBidi" w:hAnsiTheme="majorBidi" w:cstheme="majorBidi"/>
          <w:i/>
          <w:sz w:val="24"/>
          <w:szCs w:val="24"/>
        </w:rPr>
      </w:pPr>
      <w:r w:rsidRPr="00007A46">
        <w:rPr>
          <w:rFonts w:asciiTheme="majorBidi" w:hAnsiTheme="majorBidi" w:cstheme="majorBidi"/>
          <w:sz w:val="24"/>
          <w:szCs w:val="24"/>
        </w:rPr>
        <w:t>Type of Research This is research</w:t>
      </w:r>
      <w:r w:rsidRPr="00007A46">
        <w:rPr>
          <w:rFonts w:asciiTheme="majorBidi" w:hAnsiTheme="majorBidi" w:cstheme="majorBidi"/>
          <w:spacing w:val="1"/>
          <w:sz w:val="24"/>
          <w:szCs w:val="24"/>
        </w:rPr>
        <w:t xml:space="preserve"> </w:t>
      </w:r>
      <w:r w:rsidRPr="00007A46">
        <w:rPr>
          <w:rFonts w:asciiTheme="majorBidi" w:hAnsiTheme="majorBidi" w:cstheme="majorBidi"/>
          <w:sz w:val="24"/>
          <w:szCs w:val="24"/>
        </w:rPr>
        <w:t>qualitative</w:t>
      </w:r>
      <w:r w:rsidRPr="00007A46">
        <w:rPr>
          <w:rFonts w:asciiTheme="majorBidi" w:hAnsiTheme="majorBidi" w:cstheme="majorBidi"/>
          <w:spacing w:val="-57"/>
          <w:sz w:val="24"/>
          <w:szCs w:val="24"/>
        </w:rPr>
        <w:t xml:space="preserve"> </w:t>
      </w:r>
      <w:r w:rsidRPr="00007A46">
        <w:rPr>
          <w:rFonts w:asciiTheme="majorBidi" w:hAnsiTheme="majorBidi" w:cstheme="majorBidi"/>
          <w:sz w:val="24"/>
          <w:szCs w:val="24"/>
        </w:rPr>
        <w:t xml:space="preserve">with a </w:t>
      </w:r>
      <w:r w:rsidRPr="00007A46">
        <w:rPr>
          <w:rFonts w:asciiTheme="majorBidi" w:hAnsiTheme="majorBidi" w:cstheme="majorBidi"/>
          <w:i/>
          <w:sz w:val="24"/>
          <w:szCs w:val="24"/>
        </w:rPr>
        <w:t xml:space="preserve">Case Study approach. </w:t>
      </w:r>
      <w:r>
        <w:rPr>
          <w:rFonts w:asciiTheme="majorBidi" w:hAnsiTheme="majorBidi" w:cstheme="majorBidi"/>
          <w:iCs/>
          <w:sz w:val="24"/>
          <w:szCs w:val="24"/>
        </w:rPr>
        <w:t xml:space="preserve">The research location is in MI Islamiyah, the data sources used in this study are primary data and secondary data. Data collection techniques used are observation, interviews and documentation. Data analysis techniques: data collection, data reduction, data presentation, data verification. The technique of testing the validity of the data by means of: </w:t>
      </w:r>
      <w:r w:rsidRPr="00D24765">
        <w:rPr>
          <w:rFonts w:asciiTheme="majorBidi" w:hAnsiTheme="majorBidi" w:cstheme="majorBidi"/>
          <w:i/>
          <w:sz w:val="24"/>
          <w:szCs w:val="24"/>
        </w:rPr>
        <w:t>credibility, transferability, dependability, confirmability.</w:t>
      </w:r>
    </w:p>
    <w:p w:rsidR="0089125C" w:rsidRDefault="0089125C" w:rsidP="006A0541">
      <w:pPr>
        <w:ind w:left="720" w:firstLine="720"/>
        <w:jc w:val="both"/>
      </w:pPr>
      <w:r w:rsidRPr="00007A46">
        <w:rPr>
          <w:rFonts w:asciiTheme="majorBidi" w:hAnsiTheme="majorBidi" w:cstheme="majorBidi"/>
          <w:iCs/>
          <w:sz w:val="24"/>
          <w:szCs w:val="24"/>
        </w:rPr>
        <w:t xml:space="preserve">The results showed that </w:t>
      </w:r>
      <w:r>
        <w:rPr>
          <w:rFonts w:asciiTheme="majorBidi" w:hAnsiTheme="majorBidi" w:cstheme="majorBidi"/>
          <w:sz w:val="24"/>
          <w:szCs w:val="24"/>
        </w:rPr>
        <w:t>there are 9 methods of learning aqidah morals at MI Islamiyah, namely: exemplary method, custom and habit method, advice method, pilot method, motivation method, story method, lecture method, question and answer method, discussion method.</w:t>
      </w:r>
      <w:r w:rsidRPr="00007A46">
        <w:rPr>
          <w:rFonts w:asciiTheme="majorBidi" w:hAnsiTheme="majorBidi" w:cstheme="majorBidi"/>
          <w:iCs/>
          <w:sz w:val="24"/>
          <w:szCs w:val="24"/>
        </w:rPr>
        <w:t xml:space="preserve"> </w:t>
      </w:r>
      <w:r>
        <w:rPr>
          <w:rFonts w:asciiTheme="majorBidi" w:hAnsiTheme="majorBidi" w:cstheme="majorBidi"/>
          <w:sz w:val="24"/>
          <w:szCs w:val="24"/>
        </w:rPr>
        <w:t xml:space="preserve">the implication of the moral aqidah learning method in an effort to develop the moderate attitude of students </w:t>
      </w:r>
      <w:r w:rsidRPr="00007A46">
        <w:rPr>
          <w:rFonts w:asciiTheme="majorBidi" w:hAnsiTheme="majorBidi" w:cstheme="majorBidi"/>
          <w:iCs/>
          <w:sz w:val="24"/>
          <w:szCs w:val="24"/>
        </w:rPr>
        <w:t xml:space="preserve">has </w:t>
      </w:r>
      <w:r w:rsidRPr="00007A46">
        <w:rPr>
          <w:rFonts w:asciiTheme="majorBidi" w:hAnsiTheme="majorBidi" w:cstheme="majorBidi"/>
          <w:sz w:val="24"/>
          <w:szCs w:val="24"/>
        </w:rPr>
        <w:t>a good impact. This can be seen in the attitudes of students, namely: carrying out God's commands in worship, likes to help parents. Likes to help and be kind to friends. students also explained that they can learn to be priests and can read the Qur'an.</w:t>
      </w:r>
    </w:p>
    <w:p w:rsidR="0089125C" w:rsidRPr="00E17C3B" w:rsidRDefault="0089125C" w:rsidP="00E17C3B">
      <w:pPr>
        <w:pStyle w:val="BodyText"/>
        <w:spacing w:line="360" w:lineRule="auto"/>
        <w:jc w:val="center"/>
        <w:rPr>
          <w:b/>
          <w:bCs/>
          <w:sz w:val="28"/>
          <w:szCs w:val="28"/>
        </w:rPr>
      </w:pPr>
      <w:bookmarkStart w:id="18" w:name="_GoBack"/>
      <w:bookmarkEnd w:id="18"/>
    </w:p>
    <w:sectPr w:rsidR="0089125C" w:rsidRPr="00E17C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0E" w:rsidRDefault="00CE510E" w:rsidP="0089125C">
      <w:r>
        <w:separator/>
      </w:r>
    </w:p>
  </w:endnote>
  <w:endnote w:type="continuationSeparator" w:id="0">
    <w:p w:rsidR="00CE510E" w:rsidRDefault="00CE510E" w:rsidP="0089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C" w:rsidRDefault="00891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C" w:rsidRDefault="00891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C" w:rsidRDefault="0089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0E" w:rsidRDefault="00CE510E" w:rsidP="0089125C">
      <w:r>
        <w:separator/>
      </w:r>
    </w:p>
  </w:footnote>
  <w:footnote w:type="continuationSeparator" w:id="0">
    <w:p w:rsidR="00CE510E" w:rsidRDefault="00CE510E" w:rsidP="0089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C" w:rsidRDefault="0089125C">
    <w:pPr>
      <w:pStyle w:val="Header"/>
    </w:pPr>
    <w:r>
      <w:rPr>
        <w:noProof/>
        <w:lang w:val="en-ID" w:eastAsia="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80626" o:spid="_x0000_s2050" type="#_x0000_t75" style="position:absolute;margin-left:0;margin-top:0;width:253.35pt;height:253.35pt;z-index:-251657216;mso-position-horizontal:center;mso-position-horizontal-relative:margin;mso-position-vertical:center;mso-position-vertical-relative:margin" o:allowincell="f">
          <v:imagedata r:id="rId1" o:title="ikhac"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C" w:rsidRDefault="0089125C">
    <w:pPr>
      <w:pStyle w:val="Header"/>
    </w:pPr>
    <w:r>
      <w:rPr>
        <w:noProof/>
        <w:lang w:val="en-ID" w:eastAsia="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80627" o:spid="_x0000_s2051" type="#_x0000_t75" style="position:absolute;margin-left:0;margin-top:0;width:253.35pt;height:253.35pt;z-index:-251656192;mso-position-horizontal:center;mso-position-horizontal-relative:margin;mso-position-vertical:center;mso-position-vertical-relative:margin" o:allowincell="f">
          <v:imagedata r:id="rId1" o:title="ikhac"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5C" w:rsidRDefault="0089125C">
    <w:pPr>
      <w:pStyle w:val="Header"/>
    </w:pPr>
    <w:r>
      <w:rPr>
        <w:noProof/>
        <w:lang w:val="en-ID" w:eastAsia="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680625" o:spid="_x0000_s2049" type="#_x0000_t75" style="position:absolute;margin-left:0;margin-top:0;width:253.35pt;height:253.35pt;z-index:-251658240;mso-position-horizontal:center;mso-position-horizontal-relative:margin;mso-position-vertical:center;mso-position-vertical-relative:margin" o:allowincell="f">
          <v:imagedata r:id="rId1" o:title="ikhac"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3B"/>
    <w:rsid w:val="0089125C"/>
    <w:rsid w:val="00CE510E"/>
    <w:rsid w:val="00E17C3B"/>
    <w:rsid w:val="00EC2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7C3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17C3B"/>
    <w:pPr>
      <w:ind w:left="1482" w:right="238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7C3B"/>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17C3B"/>
    <w:rPr>
      <w:sz w:val="24"/>
      <w:szCs w:val="24"/>
    </w:rPr>
  </w:style>
  <w:style w:type="character" w:customStyle="1" w:styleId="BodyTextChar">
    <w:name w:val="Body Text Char"/>
    <w:basedOn w:val="DefaultParagraphFont"/>
    <w:link w:val="BodyText"/>
    <w:uiPriority w:val="1"/>
    <w:rsid w:val="00E17C3B"/>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89125C"/>
    <w:pPr>
      <w:tabs>
        <w:tab w:val="center" w:pos="4513"/>
        <w:tab w:val="right" w:pos="9026"/>
      </w:tabs>
    </w:pPr>
  </w:style>
  <w:style w:type="character" w:customStyle="1" w:styleId="HeaderChar">
    <w:name w:val="Header Char"/>
    <w:basedOn w:val="DefaultParagraphFont"/>
    <w:link w:val="Header"/>
    <w:uiPriority w:val="99"/>
    <w:rsid w:val="0089125C"/>
    <w:rPr>
      <w:rFonts w:ascii="Times New Roman" w:eastAsia="Times New Roman" w:hAnsi="Times New Roman" w:cs="Times New Roman"/>
      <w:lang w:val="id"/>
    </w:rPr>
  </w:style>
  <w:style w:type="paragraph" w:styleId="Footer">
    <w:name w:val="footer"/>
    <w:basedOn w:val="Normal"/>
    <w:link w:val="FooterChar"/>
    <w:uiPriority w:val="99"/>
    <w:unhideWhenUsed/>
    <w:rsid w:val="0089125C"/>
    <w:pPr>
      <w:tabs>
        <w:tab w:val="center" w:pos="4513"/>
        <w:tab w:val="right" w:pos="9026"/>
      </w:tabs>
    </w:pPr>
  </w:style>
  <w:style w:type="character" w:customStyle="1" w:styleId="FooterChar">
    <w:name w:val="Footer Char"/>
    <w:basedOn w:val="DefaultParagraphFont"/>
    <w:link w:val="Footer"/>
    <w:uiPriority w:val="99"/>
    <w:rsid w:val="0089125C"/>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7C3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17C3B"/>
    <w:pPr>
      <w:ind w:left="1482" w:right="238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7C3B"/>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E17C3B"/>
    <w:rPr>
      <w:sz w:val="24"/>
      <w:szCs w:val="24"/>
    </w:rPr>
  </w:style>
  <w:style w:type="character" w:customStyle="1" w:styleId="BodyTextChar">
    <w:name w:val="Body Text Char"/>
    <w:basedOn w:val="DefaultParagraphFont"/>
    <w:link w:val="BodyText"/>
    <w:uiPriority w:val="1"/>
    <w:rsid w:val="00E17C3B"/>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89125C"/>
    <w:pPr>
      <w:tabs>
        <w:tab w:val="center" w:pos="4513"/>
        <w:tab w:val="right" w:pos="9026"/>
      </w:tabs>
    </w:pPr>
  </w:style>
  <w:style w:type="character" w:customStyle="1" w:styleId="HeaderChar">
    <w:name w:val="Header Char"/>
    <w:basedOn w:val="DefaultParagraphFont"/>
    <w:link w:val="Header"/>
    <w:uiPriority w:val="99"/>
    <w:rsid w:val="0089125C"/>
    <w:rPr>
      <w:rFonts w:ascii="Times New Roman" w:eastAsia="Times New Roman" w:hAnsi="Times New Roman" w:cs="Times New Roman"/>
      <w:lang w:val="id"/>
    </w:rPr>
  </w:style>
  <w:style w:type="paragraph" w:styleId="Footer">
    <w:name w:val="footer"/>
    <w:basedOn w:val="Normal"/>
    <w:link w:val="FooterChar"/>
    <w:uiPriority w:val="99"/>
    <w:unhideWhenUsed/>
    <w:rsid w:val="0089125C"/>
    <w:pPr>
      <w:tabs>
        <w:tab w:val="center" w:pos="4513"/>
        <w:tab w:val="right" w:pos="9026"/>
      </w:tabs>
    </w:pPr>
  </w:style>
  <w:style w:type="character" w:customStyle="1" w:styleId="FooterChar">
    <w:name w:val="Footer Char"/>
    <w:basedOn w:val="DefaultParagraphFont"/>
    <w:link w:val="Footer"/>
    <w:uiPriority w:val="99"/>
    <w:rsid w:val="0089125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rofiq ainur</cp:lastModifiedBy>
  <cp:revision>2</cp:revision>
  <dcterms:created xsi:type="dcterms:W3CDTF">2023-01-06T14:14:00Z</dcterms:created>
  <dcterms:modified xsi:type="dcterms:W3CDTF">2023-01-06T14:14:00Z</dcterms:modified>
</cp:coreProperties>
</file>